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539D4" w14:textId="77777777" w:rsidR="00584599" w:rsidRDefault="00584599" w:rsidP="00225040">
      <w:pPr>
        <w:pStyle w:val="Textkrper"/>
        <w:spacing w:line="480" w:lineRule="atLeast"/>
        <w:jc w:val="both"/>
        <w:rPr>
          <w:sz w:val="36"/>
        </w:rPr>
      </w:pPr>
    </w:p>
    <w:p w14:paraId="510E9322" w14:textId="3D79924D" w:rsidR="00584599" w:rsidRPr="009F1610" w:rsidRDefault="00106CE1" w:rsidP="00225040">
      <w:pPr>
        <w:pStyle w:val="Textkrper"/>
        <w:spacing w:line="480" w:lineRule="atLeast"/>
        <w:jc w:val="both"/>
        <w:rPr>
          <w:sz w:val="34"/>
          <w:szCs w:val="34"/>
        </w:rPr>
      </w:pPr>
      <w:r>
        <w:rPr>
          <w:sz w:val="34"/>
          <w:szCs w:val="34"/>
        </w:rPr>
        <w:t>Auszeichnungen und Preise</w:t>
      </w:r>
    </w:p>
    <w:p w14:paraId="193C2988" w14:textId="087FC276" w:rsidR="002B49E7" w:rsidRDefault="009F1610" w:rsidP="009F1610">
      <w:pPr>
        <w:pStyle w:val="Textkrper2"/>
        <w:spacing w:before="120" w:line="340" w:lineRule="atLeast"/>
        <w:rPr>
          <w:sz w:val="22"/>
          <w:szCs w:val="22"/>
        </w:rPr>
      </w:pPr>
      <w:r w:rsidRPr="009F1610">
        <w:rPr>
          <w:sz w:val="22"/>
          <w:szCs w:val="22"/>
        </w:rPr>
        <w:t>In den vergangenen zehn Jahren</w:t>
      </w:r>
      <w:r w:rsidR="00106CE1">
        <w:rPr>
          <w:sz w:val="22"/>
          <w:szCs w:val="22"/>
        </w:rPr>
        <w:t xml:space="preserve"> </w:t>
      </w:r>
      <w:r w:rsidR="002B49E7">
        <w:rPr>
          <w:sz w:val="22"/>
          <w:szCs w:val="22"/>
        </w:rPr>
        <w:t>wurden</w:t>
      </w:r>
      <w:r w:rsidR="00106CE1">
        <w:rPr>
          <w:sz w:val="22"/>
          <w:szCs w:val="22"/>
        </w:rPr>
        <w:t xml:space="preserve"> </w:t>
      </w:r>
      <w:r w:rsidR="000E448A">
        <w:rPr>
          <w:sz w:val="22"/>
          <w:szCs w:val="22"/>
        </w:rPr>
        <w:t xml:space="preserve">landes- und auch bundesweit </w:t>
      </w:r>
      <w:r w:rsidR="002B49E7">
        <w:rPr>
          <w:sz w:val="22"/>
          <w:szCs w:val="22"/>
        </w:rPr>
        <w:t xml:space="preserve">zahlreiche </w:t>
      </w:r>
      <w:r w:rsidR="00106CE1">
        <w:rPr>
          <w:sz w:val="22"/>
          <w:szCs w:val="22"/>
        </w:rPr>
        <w:t>Initiativen und Projekte</w:t>
      </w:r>
      <w:r w:rsidR="002B49E7">
        <w:rPr>
          <w:sz w:val="22"/>
          <w:szCs w:val="22"/>
        </w:rPr>
        <w:t xml:space="preserve"> in Pirmasens mit Preisen ausgezeichnet.</w:t>
      </w:r>
      <w:r w:rsidR="00447567">
        <w:rPr>
          <w:sz w:val="22"/>
          <w:szCs w:val="22"/>
        </w:rPr>
        <w:t xml:space="preserve"> Dazu zählen insbesondere:</w:t>
      </w:r>
    </w:p>
    <w:p w14:paraId="5E839795" w14:textId="77777777" w:rsidR="009F1610" w:rsidRPr="009F1610" w:rsidRDefault="009F1610" w:rsidP="00225040">
      <w:pPr>
        <w:pStyle w:val="Textkrper"/>
        <w:spacing w:line="480" w:lineRule="atLeast"/>
        <w:jc w:val="both"/>
        <w:rPr>
          <w:sz w:val="22"/>
          <w:szCs w:val="22"/>
        </w:rPr>
      </w:pPr>
    </w:p>
    <w:p w14:paraId="48BF6C87" w14:textId="26FE71F3" w:rsidR="007C044D" w:rsidRDefault="007C044D" w:rsidP="007C044D">
      <w:pPr>
        <w:pStyle w:val="Textkrper2"/>
        <w:ind w:left="568" w:hanging="56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2009</w:t>
      </w:r>
      <w:r>
        <w:rPr>
          <w:b/>
          <w:bCs/>
          <w:sz w:val="22"/>
          <w:szCs w:val="22"/>
        </w:rPr>
        <w:tab/>
      </w:r>
      <w:r w:rsidRPr="00707418">
        <w:rPr>
          <w:sz w:val="22"/>
          <w:szCs w:val="22"/>
        </w:rPr>
        <w:t>Kommunaler Ehrenamtspreis des Landes Rheinland-Pfalz</w:t>
      </w:r>
      <w:r w:rsidR="00707418">
        <w:rPr>
          <w:sz w:val="22"/>
          <w:szCs w:val="22"/>
        </w:rPr>
        <w:t xml:space="preserve"> für den „Pakt für Pirmasens“</w:t>
      </w:r>
    </w:p>
    <w:p w14:paraId="634FB860" w14:textId="77777777" w:rsidR="007C044D" w:rsidRDefault="007C044D" w:rsidP="007C044D">
      <w:pPr>
        <w:pStyle w:val="Textkrper2"/>
        <w:ind w:left="568" w:hanging="568"/>
        <w:rPr>
          <w:b/>
          <w:bCs/>
          <w:sz w:val="22"/>
          <w:szCs w:val="22"/>
        </w:rPr>
      </w:pPr>
    </w:p>
    <w:p w14:paraId="2F38519E" w14:textId="0A6633E6" w:rsidR="001E66CF" w:rsidRDefault="001E66CF" w:rsidP="007C044D">
      <w:pPr>
        <w:pStyle w:val="Textkrper2"/>
        <w:ind w:left="568" w:hanging="568"/>
        <w:rPr>
          <w:sz w:val="22"/>
          <w:szCs w:val="22"/>
        </w:rPr>
      </w:pPr>
      <w:r w:rsidRPr="001E66CF">
        <w:rPr>
          <w:b/>
          <w:bCs/>
          <w:sz w:val="22"/>
          <w:szCs w:val="22"/>
        </w:rPr>
        <w:t>2011</w:t>
      </w:r>
      <w:r w:rsidRPr="001E66CF">
        <w:rPr>
          <w:sz w:val="22"/>
          <w:szCs w:val="22"/>
        </w:rPr>
        <w:tab/>
        <w:t>Sonderpreis für Straßensanierungskonzept beim 16. ADAC Städtewettbewerb zum Thema „Erfolgskonzepte in der kommunalen Straßenerhaltung“</w:t>
      </w:r>
    </w:p>
    <w:p w14:paraId="0DE1B003" w14:textId="15F64410" w:rsidR="00707418" w:rsidRPr="00707418" w:rsidRDefault="00707418" w:rsidP="00707418">
      <w:pPr>
        <w:pStyle w:val="Textkrper2"/>
        <w:spacing w:before="120"/>
        <w:ind w:left="567" w:hanging="567"/>
        <w:rPr>
          <w:sz w:val="22"/>
          <w:szCs w:val="22"/>
        </w:rPr>
      </w:pPr>
      <w:r w:rsidRPr="00707418">
        <w:rPr>
          <w:sz w:val="22"/>
          <w:szCs w:val="22"/>
        </w:rPr>
        <w:tab/>
      </w:r>
      <w:r w:rsidRPr="00464ACD">
        <w:rPr>
          <w:sz w:val="22"/>
          <w:szCs w:val="22"/>
        </w:rPr>
        <w:t xml:space="preserve">Auszeichnung </w:t>
      </w:r>
      <w:r w:rsidR="00B20B0B" w:rsidRPr="00464ACD">
        <w:rPr>
          <w:sz w:val="22"/>
          <w:szCs w:val="22"/>
        </w:rPr>
        <w:t xml:space="preserve">des </w:t>
      </w:r>
      <w:r w:rsidR="0039382D" w:rsidRPr="00464ACD">
        <w:rPr>
          <w:sz w:val="22"/>
          <w:szCs w:val="22"/>
        </w:rPr>
        <w:t>„</w:t>
      </w:r>
      <w:r w:rsidR="00B20B0B" w:rsidRPr="00464ACD">
        <w:rPr>
          <w:sz w:val="22"/>
          <w:szCs w:val="22"/>
        </w:rPr>
        <w:t>Pakt für Pirmasens</w:t>
      </w:r>
      <w:r w:rsidR="0039382D" w:rsidRPr="00464ACD">
        <w:rPr>
          <w:sz w:val="22"/>
          <w:szCs w:val="22"/>
        </w:rPr>
        <w:t>“</w:t>
      </w:r>
      <w:r w:rsidR="00B20B0B" w:rsidRPr="00464ACD">
        <w:rPr>
          <w:sz w:val="22"/>
          <w:szCs w:val="22"/>
        </w:rPr>
        <w:t xml:space="preserve"> als Bildungsidee 2011 im Wettbewerb „Ideen für die Bildungsrepublik“ im Rahmen der Initiative </w:t>
      </w:r>
      <w:r w:rsidRPr="00464ACD">
        <w:rPr>
          <w:sz w:val="22"/>
          <w:szCs w:val="22"/>
        </w:rPr>
        <w:t xml:space="preserve">„Deutschland – Land der Ideen“ </w:t>
      </w:r>
    </w:p>
    <w:p w14:paraId="0831B462" w14:textId="77777777" w:rsidR="007C044D" w:rsidRDefault="007C044D" w:rsidP="007C044D">
      <w:pPr>
        <w:pStyle w:val="Textkrper2"/>
        <w:rPr>
          <w:b/>
          <w:bCs/>
          <w:sz w:val="22"/>
          <w:szCs w:val="22"/>
        </w:rPr>
      </w:pPr>
    </w:p>
    <w:p w14:paraId="4FC20444" w14:textId="6A60372D" w:rsidR="00584599" w:rsidRPr="009F1610" w:rsidRDefault="00584599" w:rsidP="007C044D">
      <w:pPr>
        <w:pStyle w:val="Textkrper2"/>
        <w:rPr>
          <w:sz w:val="22"/>
          <w:szCs w:val="22"/>
        </w:rPr>
      </w:pPr>
      <w:r w:rsidRPr="00984EAD">
        <w:rPr>
          <w:b/>
          <w:bCs/>
          <w:sz w:val="22"/>
          <w:szCs w:val="22"/>
        </w:rPr>
        <w:t>2012</w:t>
      </w:r>
      <w:r w:rsidR="00106CE1">
        <w:rPr>
          <w:sz w:val="22"/>
          <w:szCs w:val="22"/>
        </w:rPr>
        <w:tab/>
      </w:r>
      <w:r w:rsidRPr="009F1610">
        <w:rPr>
          <w:sz w:val="22"/>
          <w:szCs w:val="22"/>
        </w:rPr>
        <w:t>Deutscher Engagement-Preis in der Kategorie „Politik &amp; Verwaltung“</w:t>
      </w:r>
    </w:p>
    <w:p w14:paraId="612A8F66" w14:textId="0804BC63" w:rsidR="00584599" w:rsidRPr="009F1610" w:rsidRDefault="00584599" w:rsidP="00707418">
      <w:pPr>
        <w:pStyle w:val="Textkrper2"/>
        <w:spacing w:before="120"/>
        <w:ind w:left="567" w:hanging="567"/>
        <w:rPr>
          <w:sz w:val="22"/>
          <w:szCs w:val="22"/>
        </w:rPr>
      </w:pPr>
      <w:r w:rsidRPr="009F1610">
        <w:rPr>
          <w:sz w:val="22"/>
          <w:szCs w:val="22"/>
        </w:rPr>
        <w:tab/>
      </w:r>
      <w:r w:rsidR="007B5454" w:rsidRPr="009F1610">
        <w:rPr>
          <w:sz w:val="22"/>
          <w:szCs w:val="22"/>
        </w:rPr>
        <w:tab/>
      </w:r>
      <w:r w:rsidRPr="009F1610">
        <w:rPr>
          <w:sz w:val="22"/>
          <w:szCs w:val="22"/>
        </w:rPr>
        <w:t>Nominierung Deutscher Nachhaltigkeitspreis – Top-4-Platzierung</w:t>
      </w:r>
    </w:p>
    <w:p w14:paraId="7314CB1F" w14:textId="77777777" w:rsidR="007C044D" w:rsidRDefault="007C044D" w:rsidP="007C044D">
      <w:pPr>
        <w:pStyle w:val="Textkrper2"/>
        <w:ind w:left="567" w:hanging="567"/>
        <w:rPr>
          <w:b/>
          <w:bCs/>
          <w:sz w:val="22"/>
          <w:szCs w:val="22"/>
        </w:rPr>
      </w:pPr>
    </w:p>
    <w:p w14:paraId="0C36986A" w14:textId="75E1D0D1" w:rsidR="00584599" w:rsidRPr="009F1610" w:rsidRDefault="00584599" w:rsidP="007C044D">
      <w:pPr>
        <w:pStyle w:val="Textkrper2"/>
        <w:ind w:left="567" w:hanging="567"/>
        <w:rPr>
          <w:sz w:val="22"/>
          <w:szCs w:val="22"/>
        </w:rPr>
      </w:pPr>
      <w:r w:rsidRPr="00984EAD">
        <w:rPr>
          <w:b/>
          <w:bCs/>
          <w:sz w:val="22"/>
          <w:szCs w:val="22"/>
        </w:rPr>
        <w:t>2013</w:t>
      </w:r>
      <w:r w:rsidR="00106CE1">
        <w:rPr>
          <w:sz w:val="22"/>
          <w:szCs w:val="22"/>
        </w:rPr>
        <w:tab/>
      </w:r>
      <w:r w:rsidRPr="009F1610">
        <w:rPr>
          <w:sz w:val="22"/>
          <w:szCs w:val="22"/>
        </w:rPr>
        <w:t>Hauptpreis Deutscher Nachhaltigkeitspreis in der Kategorie „Deutschlands nachhaltigste Städte mittlerer Größe“</w:t>
      </w:r>
    </w:p>
    <w:p w14:paraId="395A796D" w14:textId="77777777" w:rsidR="007C044D" w:rsidRDefault="007C044D" w:rsidP="007C044D">
      <w:pPr>
        <w:pStyle w:val="Textkrper2"/>
        <w:ind w:left="568" w:hanging="568"/>
        <w:rPr>
          <w:b/>
          <w:bCs/>
          <w:sz w:val="22"/>
          <w:szCs w:val="22"/>
        </w:rPr>
      </w:pPr>
    </w:p>
    <w:p w14:paraId="7F2CD533" w14:textId="7FC1655C" w:rsidR="00584599" w:rsidRDefault="00584599" w:rsidP="007C044D">
      <w:pPr>
        <w:pStyle w:val="Textkrper2"/>
        <w:ind w:left="568" w:hanging="568"/>
        <w:rPr>
          <w:sz w:val="22"/>
          <w:szCs w:val="22"/>
        </w:rPr>
      </w:pPr>
      <w:r w:rsidRPr="00984EAD">
        <w:rPr>
          <w:b/>
          <w:bCs/>
          <w:sz w:val="22"/>
          <w:szCs w:val="22"/>
        </w:rPr>
        <w:t>2014</w:t>
      </w:r>
      <w:r w:rsidR="00106CE1">
        <w:rPr>
          <w:sz w:val="22"/>
          <w:szCs w:val="22"/>
        </w:rPr>
        <w:tab/>
      </w:r>
      <w:r w:rsidRPr="009F1610">
        <w:rPr>
          <w:sz w:val="22"/>
          <w:szCs w:val="22"/>
        </w:rPr>
        <w:t>Landeswettbewerb Rheinland-Pfalz: Auszeichnung als Mittelstandsfreundlichste Kommune 2014 in der Kategorie „Städte“</w:t>
      </w:r>
    </w:p>
    <w:p w14:paraId="6363361E" w14:textId="77777777" w:rsidR="007C044D" w:rsidRDefault="007C044D" w:rsidP="007C044D">
      <w:pPr>
        <w:pStyle w:val="Textkrper2"/>
        <w:ind w:left="568" w:hanging="568"/>
        <w:rPr>
          <w:b/>
          <w:bCs/>
          <w:sz w:val="22"/>
          <w:szCs w:val="22"/>
        </w:rPr>
      </w:pPr>
    </w:p>
    <w:p w14:paraId="5957E83A" w14:textId="5EF11FF0" w:rsidR="00524A76" w:rsidRPr="009F1610" w:rsidRDefault="00524A76" w:rsidP="007C044D">
      <w:pPr>
        <w:pStyle w:val="Textkrper2"/>
        <w:ind w:left="568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>2015</w:t>
      </w:r>
      <w:r>
        <w:rPr>
          <w:b/>
          <w:bCs/>
          <w:sz w:val="22"/>
          <w:szCs w:val="22"/>
        </w:rPr>
        <w:tab/>
      </w:r>
      <w:r w:rsidRPr="00524A76">
        <w:rPr>
          <w:sz w:val="22"/>
          <w:szCs w:val="22"/>
        </w:rPr>
        <w:t xml:space="preserve">Sparkassen-Denkmalpreis </w:t>
      </w:r>
      <w:r w:rsidR="00DC591D">
        <w:rPr>
          <w:sz w:val="22"/>
          <w:szCs w:val="22"/>
        </w:rPr>
        <w:t xml:space="preserve">des Sparkassenverbands Rheinland-Pfalz </w:t>
      </w:r>
      <w:r w:rsidRPr="00524A76">
        <w:rPr>
          <w:sz w:val="22"/>
          <w:szCs w:val="22"/>
        </w:rPr>
        <w:t>für das Kulturzentrum Forum ALTE POST</w:t>
      </w:r>
    </w:p>
    <w:p w14:paraId="17C7A5A0" w14:textId="77777777" w:rsidR="007C044D" w:rsidRDefault="007C044D" w:rsidP="007C044D">
      <w:pPr>
        <w:pStyle w:val="Textkrper2"/>
        <w:rPr>
          <w:b/>
          <w:bCs/>
          <w:sz w:val="22"/>
          <w:szCs w:val="22"/>
        </w:rPr>
      </w:pPr>
    </w:p>
    <w:p w14:paraId="5F3E36A5" w14:textId="79A91B8F" w:rsidR="00584599" w:rsidRPr="009F1610" w:rsidRDefault="00584599" w:rsidP="007C044D">
      <w:pPr>
        <w:pStyle w:val="Textkrper2"/>
        <w:rPr>
          <w:sz w:val="22"/>
          <w:szCs w:val="22"/>
        </w:rPr>
      </w:pPr>
      <w:r w:rsidRPr="00984EAD">
        <w:rPr>
          <w:b/>
          <w:bCs/>
          <w:sz w:val="22"/>
          <w:szCs w:val="22"/>
        </w:rPr>
        <w:t>2016</w:t>
      </w:r>
      <w:r w:rsidRPr="009F1610">
        <w:rPr>
          <w:sz w:val="22"/>
          <w:szCs w:val="22"/>
        </w:rPr>
        <w:tab/>
        <w:t>BrückenPreis 2016 in der Kategorie „Bürgerschaftliches Engagement in den Kommunen“</w:t>
      </w:r>
    </w:p>
    <w:p w14:paraId="1585424F" w14:textId="77777777" w:rsidR="007C044D" w:rsidRDefault="007C044D" w:rsidP="007C044D">
      <w:pPr>
        <w:pStyle w:val="Textkrper2"/>
        <w:rPr>
          <w:b/>
          <w:bCs/>
          <w:sz w:val="22"/>
          <w:szCs w:val="22"/>
        </w:rPr>
      </w:pPr>
    </w:p>
    <w:p w14:paraId="0FCBE41E" w14:textId="6129A3FE" w:rsidR="00584599" w:rsidRPr="009F1610" w:rsidRDefault="00584599" w:rsidP="007C044D">
      <w:pPr>
        <w:pStyle w:val="Textkrper2"/>
        <w:rPr>
          <w:sz w:val="22"/>
          <w:szCs w:val="22"/>
        </w:rPr>
      </w:pPr>
      <w:r w:rsidRPr="00984EAD">
        <w:rPr>
          <w:b/>
          <w:bCs/>
          <w:sz w:val="22"/>
          <w:szCs w:val="22"/>
        </w:rPr>
        <w:t>2017</w:t>
      </w:r>
      <w:r w:rsidRPr="009F1610">
        <w:rPr>
          <w:sz w:val="22"/>
          <w:szCs w:val="22"/>
        </w:rPr>
        <w:tab/>
        <w:t>Auszeichnung als „Klimaaktive Kommune 2017“</w:t>
      </w:r>
    </w:p>
    <w:p w14:paraId="1BFB17C3" w14:textId="0E0A61E9" w:rsidR="00584599" w:rsidRPr="009F1610" w:rsidRDefault="00584599" w:rsidP="00707418">
      <w:pPr>
        <w:pStyle w:val="Textkrper2"/>
        <w:spacing w:before="120"/>
        <w:ind w:left="567"/>
        <w:rPr>
          <w:sz w:val="22"/>
          <w:szCs w:val="22"/>
        </w:rPr>
      </w:pPr>
      <w:r w:rsidRPr="009F1610">
        <w:rPr>
          <w:sz w:val="22"/>
          <w:szCs w:val="22"/>
        </w:rPr>
        <w:t>DEICHMANN-Förderpreis für Integration/</w:t>
      </w:r>
      <w:r w:rsidR="0039382D">
        <w:rPr>
          <w:sz w:val="22"/>
          <w:szCs w:val="22"/>
        </w:rPr>
        <w:t xml:space="preserve">„Pakt </w:t>
      </w:r>
      <w:r w:rsidRPr="009F1610">
        <w:rPr>
          <w:sz w:val="22"/>
          <w:szCs w:val="22"/>
        </w:rPr>
        <w:t>für Pirmasens</w:t>
      </w:r>
      <w:r w:rsidR="0039382D">
        <w:rPr>
          <w:sz w:val="22"/>
          <w:szCs w:val="22"/>
        </w:rPr>
        <w:t>“</w:t>
      </w:r>
    </w:p>
    <w:p w14:paraId="0ACB448C" w14:textId="77777777" w:rsidR="00584599" w:rsidRPr="009F1610" w:rsidRDefault="00584599" w:rsidP="00707418">
      <w:pPr>
        <w:pStyle w:val="Textkrper2"/>
        <w:spacing w:before="120"/>
        <w:ind w:left="567"/>
        <w:rPr>
          <w:sz w:val="22"/>
          <w:szCs w:val="22"/>
        </w:rPr>
      </w:pPr>
      <w:r w:rsidRPr="009F1610">
        <w:rPr>
          <w:sz w:val="22"/>
          <w:szCs w:val="22"/>
        </w:rPr>
        <w:t>Deutscher Nachhaltigkeitspreis: Sonderpreis für Nachhaltigkeit in der Kategorie „Jubiläumspreis Kommunen“</w:t>
      </w:r>
    </w:p>
    <w:p w14:paraId="1E4A3336" w14:textId="588E601F" w:rsidR="007C044D" w:rsidRDefault="007C044D" w:rsidP="007C044D">
      <w:pPr>
        <w:pStyle w:val="Textkrper2"/>
        <w:rPr>
          <w:b/>
          <w:bCs/>
          <w:sz w:val="22"/>
          <w:szCs w:val="22"/>
        </w:rPr>
      </w:pPr>
    </w:p>
    <w:p w14:paraId="3D580A84" w14:textId="7FD7972B" w:rsidR="00584599" w:rsidRPr="009F1610" w:rsidRDefault="00584599" w:rsidP="007C044D">
      <w:pPr>
        <w:pStyle w:val="Textkrper2"/>
        <w:rPr>
          <w:sz w:val="22"/>
          <w:szCs w:val="22"/>
        </w:rPr>
      </w:pPr>
      <w:r w:rsidRPr="006251D1">
        <w:rPr>
          <w:b/>
          <w:bCs/>
          <w:sz w:val="22"/>
          <w:szCs w:val="22"/>
        </w:rPr>
        <w:t>2018</w:t>
      </w:r>
      <w:r w:rsidRPr="006251D1">
        <w:rPr>
          <w:sz w:val="22"/>
          <w:szCs w:val="22"/>
        </w:rPr>
        <w:tab/>
        <w:t>Europäische Kommission würdigt Pirmasenser Breitband-Projekt als Good-Practice-Beispiel</w:t>
      </w:r>
    </w:p>
    <w:p w14:paraId="24CBB2D7" w14:textId="690A65FE" w:rsidR="007C044D" w:rsidRDefault="00AC7347" w:rsidP="007C044D">
      <w:pPr>
        <w:pStyle w:val="Textkrper2"/>
        <w:ind w:left="568" w:hanging="568"/>
        <w:rPr>
          <w:b/>
          <w:bCs/>
          <w:sz w:val="22"/>
          <w:szCs w:val="22"/>
        </w:rPr>
      </w:pPr>
      <w:r w:rsidRPr="00A4072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B91F6B7" wp14:editId="5066C167">
                <wp:simplePos x="0" y="0"/>
                <wp:positionH relativeFrom="column">
                  <wp:posOffset>6377940</wp:posOffset>
                </wp:positionH>
                <wp:positionV relativeFrom="paragraph">
                  <wp:posOffset>-34290</wp:posOffset>
                </wp:positionV>
                <wp:extent cx="320040" cy="1131570"/>
                <wp:effectExtent l="0" t="0" r="5715" b="0"/>
                <wp:wrapTight wrapText="bothSides">
                  <wp:wrapPolygon edited="0">
                    <wp:start x="0" y="0"/>
                    <wp:lineTo x="0" y="21091"/>
                    <wp:lineTo x="20695" y="21091"/>
                    <wp:lineTo x="20695" y="0"/>
                    <wp:lineTo x="0" y="0"/>
                  </wp:wrapPolygon>
                </wp:wrapTight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E538F" w14:textId="6402BCDE" w:rsidR="00F82A52" w:rsidRPr="000F60DA" w:rsidRDefault="00F82A52" w:rsidP="00F82A52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0F60DA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Stand: </w:t>
                            </w:r>
                            <w:r w:rsidR="00AA1D0F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Juli </w:t>
                            </w:r>
                            <w:r w:rsidR="00F8636A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1F6B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02.2pt;margin-top:-2.7pt;width:25.2pt;height:89.1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" stroked="f">
                <v:textbox style="layout-flow:vertical;mso-fit-shape-to-text:t">
                  <w:txbxContent>
                    <w:p w14:paraId="71BE538F" w14:textId="6402BCDE" w:rsidR="00F82A52" w:rsidRPr="000F60DA" w:rsidRDefault="00F82A52" w:rsidP="00F82A52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 w:rsidRPr="000F60DA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Stand: </w:t>
                      </w:r>
                      <w:proofErr w:type="gramStart"/>
                      <w:r w:rsidR="00AA1D0F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Juli </w:t>
                      </w:r>
                      <w:r w:rsidR="00F8636A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2021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F5BFE2C" w14:textId="35FDF5A8" w:rsidR="00584599" w:rsidRPr="009F1610" w:rsidRDefault="00584599" w:rsidP="007C044D">
      <w:pPr>
        <w:pStyle w:val="Textkrper2"/>
        <w:ind w:left="568" w:hanging="568"/>
        <w:rPr>
          <w:sz w:val="22"/>
          <w:szCs w:val="22"/>
        </w:rPr>
      </w:pPr>
      <w:r w:rsidRPr="00984EAD">
        <w:rPr>
          <w:b/>
          <w:bCs/>
          <w:sz w:val="22"/>
          <w:szCs w:val="22"/>
        </w:rPr>
        <w:t>2019</w:t>
      </w:r>
      <w:r w:rsidRPr="009F1610">
        <w:rPr>
          <w:sz w:val="22"/>
          <w:szCs w:val="22"/>
        </w:rPr>
        <w:tab/>
        <w:t>„Spar-Euro 2019“ für kostensparendes Grünflächen-Management, ehrenamtliche Seniorenberater und Lebenswegbegleitung (Pakt für Pirmasens)</w:t>
      </w:r>
    </w:p>
    <w:p w14:paraId="3732CB9B" w14:textId="3406FACA" w:rsidR="00584599" w:rsidRDefault="00584599" w:rsidP="00707418">
      <w:pPr>
        <w:pStyle w:val="Textkrper2"/>
        <w:spacing w:before="120"/>
        <w:ind w:left="567"/>
        <w:rPr>
          <w:sz w:val="22"/>
          <w:szCs w:val="22"/>
        </w:rPr>
      </w:pPr>
      <w:r w:rsidRPr="009F1610">
        <w:rPr>
          <w:sz w:val="22"/>
          <w:szCs w:val="22"/>
        </w:rPr>
        <w:t xml:space="preserve">Innovationspreis Mitbestimmung Rheinland-Pfalz des DGB Rheinland-Pfalz/Saarland </w:t>
      </w:r>
    </w:p>
    <w:p w14:paraId="7E2D09B3" w14:textId="23B07462" w:rsidR="00174B57" w:rsidRPr="009F1610" w:rsidRDefault="00174B57" w:rsidP="00707418">
      <w:pPr>
        <w:pStyle w:val="Textkrper2"/>
        <w:spacing w:before="120"/>
        <w:ind w:left="567"/>
        <w:rPr>
          <w:sz w:val="22"/>
          <w:szCs w:val="22"/>
        </w:rPr>
      </w:pPr>
      <w:r>
        <w:rPr>
          <w:sz w:val="22"/>
          <w:szCs w:val="22"/>
        </w:rPr>
        <w:lastRenderedPageBreak/>
        <w:t>Sonderpreis des Präventionswettbewerbs der Unfallkasse Rheinland-Pfalz für Leistungen im Bereich „Sicherheit und Gesundheit“</w:t>
      </w:r>
    </w:p>
    <w:p w14:paraId="3DB45881" w14:textId="77777777" w:rsidR="007C044D" w:rsidRDefault="007C044D" w:rsidP="007C044D">
      <w:pPr>
        <w:pStyle w:val="Textkrper2"/>
        <w:ind w:left="567" w:hanging="567"/>
        <w:rPr>
          <w:b/>
          <w:bCs/>
          <w:sz w:val="22"/>
          <w:szCs w:val="22"/>
        </w:rPr>
      </w:pPr>
    </w:p>
    <w:p w14:paraId="1C6ABB8D" w14:textId="05FDF195" w:rsidR="00584599" w:rsidRDefault="00584599" w:rsidP="007C044D">
      <w:pPr>
        <w:pStyle w:val="Textkrper2"/>
        <w:ind w:left="567" w:hanging="567"/>
        <w:rPr>
          <w:sz w:val="22"/>
          <w:szCs w:val="22"/>
        </w:rPr>
      </w:pPr>
      <w:r w:rsidRPr="00984EAD">
        <w:rPr>
          <w:b/>
          <w:bCs/>
          <w:sz w:val="22"/>
          <w:szCs w:val="22"/>
        </w:rPr>
        <w:t>2020</w:t>
      </w:r>
      <w:r w:rsidRPr="009F1610">
        <w:rPr>
          <w:sz w:val="22"/>
          <w:szCs w:val="22"/>
        </w:rPr>
        <w:tab/>
        <w:t>Siegel „StadtGrün naturnah“ – Auszeichnung des Bündnisses Kommunen für biologische Vielfalt e. V.</w:t>
      </w:r>
    </w:p>
    <w:p w14:paraId="73D9785E" w14:textId="36CB94B9" w:rsidR="009E6530" w:rsidRPr="009E6530" w:rsidRDefault="00174B57" w:rsidP="00707418">
      <w:pPr>
        <w:pStyle w:val="Textkrper2"/>
        <w:spacing w:before="120"/>
        <w:ind w:left="567"/>
        <w:rPr>
          <w:sz w:val="22"/>
          <w:szCs w:val="22"/>
        </w:rPr>
      </w:pPr>
      <w:r w:rsidRPr="009E6530">
        <w:rPr>
          <w:sz w:val="22"/>
          <w:szCs w:val="22"/>
        </w:rPr>
        <w:t xml:space="preserve">Auszeichnung der Messe „Kreativvitti“ </w:t>
      </w:r>
      <w:r w:rsidR="009E6530" w:rsidRPr="009E6530">
        <w:rPr>
          <w:sz w:val="22"/>
          <w:szCs w:val="22"/>
        </w:rPr>
        <w:t>als Best-Practice-Beispiel im Rahmen des EUROPEAN CREATIVE INDUSTRIES SUMMIT</w:t>
      </w:r>
    </w:p>
    <w:p w14:paraId="798BB819" w14:textId="77777777" w:rsidR="007C044D" w:rsidRDefault="007C044D" w:rsidP="007C044D">
      <w:pPr>
        <w:pStyle w:val="Textkrper2"/>
        <w:ind w:left="567" w:hanging="567"/>
        <w:rPr>
          <w:b/>
          <w:bCs/>
          <w:sz w:val="22"/>
          <w:szCs w:val="22"/>
        </w:rPr>
      </w:pPr>
    </w:p>
    <w:p w14:paraId="0EF74738" w14:textId="6CF6F025" w:rsidR="00584599" w:rsidRDefault="00584599" w:rsidP="007C044D">
      <w:pPr>
        <w:pStyle w:val="Textkrper2"/>
        <w:ind w:left="567" w:hanging="567"/>
        <w:rPr>
          <w:sz w:val="36"/>
        </w:rPr>
      </w:pPr>
      <w:r w:rsidRPr="00984EAD">
        <w:rPr>
          <w:b/>
          <w:bCs/>
          <w:sz w:val="22"/>
          <w:szCs w:val="22"/>
        </w:rPr>
        <w:t>2021</w:t>
      </w:r>
      <w:r w:rsidRPr="009F1610">
        <w:rPr>
          <w:sz w:val="22"/>
          <w:szCs w:val="22"/>
        </w:rPr>
        <w:tab/>
        <w:t>„Goldener Gingko“ der Deutschen Gartenbau-Gesellschaft für Leitung des Garten- und Friedhofsamts Pirmasens</w:t>
      </w:r>
    </w:p>
    <w:sectPr w:rsidR="00584599" w:rsidSect="00FE236B">
      <w:headerReference w:type="first" r:id="rId7"/>
      <w:pgSz w:w="11907" w:h="16840" w:code="9"/>
      <w:pgMar w:top="1134" w:right="1134" w:bottom="567" w:left="1134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FE557" w14:textId="77777777" w:rsidR="0034604C" w:rsidRDefault="0034604C">
      <w:r>
        <w:separator/>
      </w:r>
    </w:p>
  </w:endnote>
  <w:endnote w:type="continuationSeparator" w:id="0">
    <w:p w14:paraId="22B5E9DA" w14:textId="77777777" w:rsidR="0034604C" w:rsidRDefault="0034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D967C" w14:textId="77777777" w:rsidR="0034604C" w:rsidRDefault="0034604C">
      <w:r>
        <w:separator/>
      </w:r>
    </w:p>
  </w:footnote>
  <w:footnote w:type="continuationSeparator" w:id="0">
    <w:p w14:paraId="5CF82E88" w14:textId="77777777" w:rsidR="0034604C" w:rsidRDefault="00346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CAAE" w14:textId="35DCFB28" w:rsidR="00FE236B" w:rsidRDefault="007D1B7C">
    <w:pPr>
      <w:pStyle w:val="Kopfzeile"/>
      <w:rPr>
        <w:b/>
        <w:bCs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895240" wp14:editId="682515B3">
              <wp:simplePos x="0" y="0"/>
              <wp:positionH relativeFrom="column">
                <wp:posOffset>5045710</wp:posOffset>
              </wp:positionH>
              <wp:positionV relativeFrom="paragraph">
                <wp:posOffset>-66040</wp:posOffset>
              </wp:positionV>
              <wp:extent cx="1172845" cy="95377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845" cy="953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1C016" w14:textId="77777777" w:rsidR="00FE236B" w:rsidRDefault="00C24AD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6DBD67" wp14:editId="3F07EE96">
                                <wp:extent cx="990600" cy="852170"/>
                                <wp:effectExtent l="19050" t="0" r="0" b="0"/>
                                <wp:docPr id="4" name="Bild 2" descr="..\Grafiken\ps_Stadt-Logo-s Kopi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2" descr="..\Grafiken\ps_Stadt-Logo-s Kopi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8521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952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7.3pt;margin-top:-5.2pt;width:92.35pt;height:7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" filled="f" stroked="f">
              <v:textbox>
                <w:txbxContent>
                  <w:p w14:paraId="4C61C016" w14:textId="77777777" w:rsidR="00FE236B" w:rsidRDefault="00C24AD7">
                    <w:r>
                      <w:rPr>
                        <w:noProof/>
                      </w:rPr>
                      <w:drawing>
                        <wp:inline distT="0" distB="0" distL="0" distR="0" wp14:anchorId="5A6DBD67" wp14:editId="3F07EE96">
                          <wp:extent cx="990600" cy="852170"/>
                          <wp:effectExtent l="19050" t="0" r="0" b="0"/>
                          <wp:docPr id="4" name="Bild 2" descr="..\Grafiken\ps_Stadt-Logo-s Kopi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2" descr="..\Grafiken\ps_Stadt-Logo-s Kopi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852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84599">
      <w:rPr>
        <w:b/>
        <w:bCs/>
        <w:lang w:val="fr-FR"/>
      </w:rPr>
      <w:t>A U S Z E I C H N U N G E N</w:t>
    </w:r>
  </w:p>
  <w:p w14:paraId="339F60F5" w14:textId="77777777" w:rsidR="00FE236B" w:rsidRDefault="00FE236B">
    <w:pPr>
      <w:pStyle w:val="Kopfzeile"/>
      <w:rPr>
        <w:b/>
        <w:bCs/>
        <w:lang w:val="fr-FR"/>
      </w:rPr>
    </w:pPr>
  </w:p>
  <w:p w14:paraId="045778A4" w14:textId="77777777" w:rsidR="00FE236B" w:rsidRDefault="00FE236B">
    <w:pPr>
      <w:pStyle w:val="Kopfzeile"/>
      <w:rPr>
        <w:b/>
        <w:bCs/>
        <w:lang w:val="fr-FR"/>
      </w:rPr>
    </w:pPr>
  </w:p>
  <w:p w14:paraId="2ABBD2B1" w14:textId="77777777" w:rsidR="00FE236B" w:rsidRDefault="00FE236B">
    <w:pPr>
      <w:pStyle w:val="Kopfzeile"/>
      <w:rPr>
        <w:b/>
        <w:bCs/>
        <w:lang w:val="fr-FR"/>
      </w:rPr>
    </w:pPr>
  </w:p>
  <w:p w14:paraId="028EA31A" w14:textId="77777777" w:rsidR="00FE236B" w:rsidRDefault="00FE236B">
    <w:pPr>
      <w:pStyle w:val="Kopfzeile"/>
      <w:rPr>
        <w:b/>
        <w:bCs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758C8"/>
    <w:multiLevelType w:val="hybridMultilevel"/>
    <w:tmpl w:val="89BECBCA"/>
    <w:lvl w:ilvl="0" w:tplc="E29E559C">
      <w:start w:val="1"/>
      <w:numFmt w:val="bullet"/>
      <w:lvlText w:val=""/>
      <w:lvlJc w:val="left"/>
      <w:pPr>
        <w:tabs>
          <w:tab w:val="num" w:pos="2026"/>
        </w:tabs>
        <w:ind w:left="1950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106"/>
        </w:tabs>
        <w:ind w:left="31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826"/>
        </w:tabs>
        <w:ind w:left="38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46"/>
        </w:tabs>
        <w:ind w:left="45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66"/>
        </w:tabs>
        <w:ind w:left="52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86"/>
        </w:tabs>
        <w:ind w:left="59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706"/>
        </w:tabs>
        <w:ind w:left="67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426"/>
        </w:tabs>
        <w:ind w:left="74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46"/>
        </w:tabs>
        <w:ind w:left="8146" w:hanging="360"/>
      </w:pPr>
      <w:rPr>
        <w:rFonts w:ascii="Wingdings" w:hAnsi="Wingdings" w:hint="default"/>
      </w:rPr>
    </w:lvl>
  </w:abstractNum>
  <w:abstractNum w:abstractNumId="1" w15:restartNumberingAfterBreak="0">
    <w:nsid w:val="52F551CC"/>
    <w:multiLevelType w:val="hybridMultilevel"/>
    <w:tmpl w:val="3964074E"/>
    <w:lvl w:ilvl="0" w:tplc="1B3AD27A">
      <w:numFmt w:val="bullet"/>
      <w:lvlText w:val="-"/>
      <w:lvlJc w:val="left"/>
      <w:pPr>
        <w:tabs>
          <w:tab w:val="num" w:pos="2458"/>
        </w:tabs>
        <w:ind w:left="2458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178"/>
        </w:tabs>
        <w:ind w:left="317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898"/>
        </w:tabs>
        <w:ind w:left="38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18"/>
        </w:tabs>
        <w:ind w:left="46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38"/>
        </w:tabs>
        <w:ind w:left="533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58"/>
        </w:tabs>
        <w:ind w:left="60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778"/>
        </w:tabs>
        <w:ind w:left="67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498"/>
        </w:tabs>
        <w:ind w:left="749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18"/>
        </w:tabs>
        <w:ind w:left="8218" w:hanging="360"/>
      </w:pPr>
      <w:rPr>
        <w:rFonts w:ascii="Wingdings" w:hAnsi="Wingdings" w:hint="default"/>
      </w:rPr>
    </w:lvl>
  </w:abstractNum>
  <w:abstractNum w:abstractNumId="2" w15:restartNumberingAfterBreak="0">
    <w:nsid w:val="633535F9"/>
    <w:multiLevelType w:val="hybridMultilevel"/>
    <w:tmpl w:val="C2D0430C"/>
    <w:lvl w:ilvl="0" w:tplc="E29E559C">
      <w:start w:val="1"/>
      <w:numFmt w:val="bullet"/>
      <w:lvlText w:val="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7A724091"/>
    <w:multiLevelType w:val="hybridMultilevel"/>
    <w:tmpl w:val="786417D2"/>
    <w:lvl w:ilvl="0" w:tplc="E29E559C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attachedTemplate r:id="rId1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273"/>
    <w:rsid w:val="0000228C"/>
    <w:rsid w:val="00011A0C"/>
    <w:rsid w:val="00022A6D"/>
    <w:rsid w:val="00025555"/>
    <w:rsid w:val="000270D9"/>
    <w:rsid w:val="000315EB"/>
    <w:rsid w:val="00052DF6"/>
    <w:rsid w:val="000565C0"/>
    <w:rsid w:val="00057D57"/>
    <w:rsid w:val="00084CC1"/>
    <w:rsid w:val="00091DB1"/>
    <w:rsid w:val="000A6396"/>
    <w:rsid w:val="000C7F66"/>
    <w:rsid w:val="000E2046"/>
    <w:rsid w:val="000E4087"/>
    <w:rsid w:val="000E448A"/>
    <w:rsid w:val="000E6D5B"/>
    <w:rsid w:val="000F6289"/>
    <w:rsid w:val="001057F7"/>
    <w:rsid w:val="00106CE1"/>
    <w:rsid w:val="00111273"/>
    <w:rsid w:val="00122F73"/>
    <w:rsid w:val="0012736C"/>
    <w:rsid w:val="001344D4"/>
    <w:rsid w:val="001432CB"/>
    <w:rsid w:val="00151E20"/>
    <w:rsid w:val="00160717"/>
    <w:rsid w:val="001617A0"/>
    <w:rsid w:val="00166938"/>
    <w:rsid w:val="00173C5C"/>
    <w:rsid w:val="00174B57"/>
    <w:rsid w:val="00197B11"/>
    <w:rsid w:val="001C552E"/>
    <w:rsid w:val="001D1831"/>
    <w:rsid w:val="001E0DC9"/>
    <w:rsid w:val="001E66CF"/>
    <w:rsid w:val="00225040"/>
    <w:rsid w:val="00231D36"/>
    <w:rsid w:val="0023738D"/>
    <w:rsid w:val="002441AD"/>
    <w:rsid w:val="00254B54"/>
    <w:rsid w:val="00265B44"/>
    <w:rsid w:val="002712EC"/>
    <w:rsid w:val="002B2427"/>
    <w:rsid w:val="002B49E7"/>
    <w:rsid w:val="002B5955"/>
    <w:rsid w:val="002C0531"/>
    <w:rsid w:val="002D45B2"/>
    <w:rsid w:val="002F1387"/>
    <w:rsid w:val="00310FF5"/>
    <w:rsid w:val="00314616"/>
    <w:rsid w:val="003302C3"/>
    <w:rsid w:val="00340686"/>
    <w:rsid w:val="003445F0"/>
    <w:rsid w:val="0034604C"/>
    <w:rsid w:val="0034641C"/>
    <w:rsid w:val="00352CFD"/>
    <w:rsid w:val="00353E42"/>
    <w:rsid w:val="0036060E"/>
    <w:rsid w:val="003852C9"/>
    <w:rsid w:val="00391F8D"/>
    <w:rsid w:val="0039382D"/>
    <w:rsid w:val="003A060C"/>
    <w:rsid w:val="003A59CF"/>
    <w:rsid w:val="003C4CAC"/>
    <w:rsid w:val="003C59CE"/>
    <w:rsid w:val="003E3CE7"/>
    <w:rsid w:val="003F23DD"/>
    <w:rsid w:val="003F333E"/>
    <w:rsid w:val="00404138"/>
    <w:rsid w:val="00404C01"/>
    <w:rsid w:val="004209E5"/>
    <w:rsid w:val="004251C4"/>
    <w:rsid w:val="00447567"/>
    <w:rsid w:val="00460062"/>
    <w:rsid w:val="00464ACD"/>
    <w:rsid w:val="00472110"/>
    <w:rsid w:val="00473B68"/>
    <w:rsid w:val="00481C41"/>
    <w:rsid w:val="004820F7"/>
    <w:rsid w:val="004A35DE"/>
    <w:rsid w:val="004A7467"/>
    <w:rsid w:val="004C3A9A"/>
    <w:rsid w:val="004C5683"/>
    <w:rsid w:val="004D481D"/>
    <w:rsid w:val="004D76EF"/>
    <w:rsid w:val="004E5057"/>
    <w:rsid w:val="004E6906"/>
    <w:rsid w:val="004F5E14"/>
    <w:rsid w:val="0050247A"/>
    <w:rsid w:val="00507047"/>
    <w:rsid w:val="00515057"/>
    <w:rsid w:val="0052109E"/>
    <w:rsid w:val="00524A76"/>
    <w:rsid w:val="00546E50"/>
    <w:rsid w:val="0057044D"/>
    <w:rsid w:val="00582B65"/>
    <w:rsid w:val="00584599"/>
    <w:rsid w:val="0058713A"/>
    <w:rsid w:val="005A2B0B"/>
    <w:rsid w:val="005B3B79"/>
    <w:rsid w:val="005B63ED"/>
    <w:rsid w:val="005D3E55"/>
    <w:rsid w:val="005D645F"/>
    <w:rsid w:val="005E3AA1"/>
    <w:rsid w:val="005E58DA"/>
    <w:rsid w:val="005F396D"/>
    <w:rsid w:val="006125BE"/>
    <w:rsid w:val="00622DCC"/>
    <w:rsid w:val="00622EC1"/>
    <w:rsid w:val="006251D1"/>
    <w:rsid w:val="006302F8"/>
    <w:rsid w:val="00635322"/>
    <w:rsid w:val="00652072"/>
    <w:rsid w:val="00685326"/>
    <w:rsid w:val="00687A3E"/>
    <w:rsid w:val="00694DC7"/>
    <w:rsid w:val="006C2BFD"/>
    <w:rsid w:val="006E49CB"/>
    <w:rsid w:val="006F58B2"/>
    <w:rsid w:val="00707418"/>
    <w:rsid w:val="00725564"/>
    <w:rsid w:val="00736FF1"/>
    <w:rsid w:val="00747CE0"/>
    <w:rsid w:val="0076603B"/>
    <w:rsid w:val="00773FBF"/>
    <w:rsid w:val="00774B83"/>
    <w:rsid w:val="00795B16"/>
    <w:rsid w:val="00797252"/>
    <w:rsid w:val="007A1ADF"/>
    <w:rsid w:val="007B5454"/>
    <w:rsid w:val="007C044D"/>
    <w:rsid w:val="007C3B54"/>
    <w:rsid w:val="007D1B7C"/>
    <w:rsid w:val="007D488B"/>
    <w:rsid w:val="0080563E"/>
    <w:rsid w:val="00812A78"/>
    <w:rsid w:val="00833EE8"/>
    <w:rsid w:val="00835F9F"/>
    <w:rsid w:val="008375A8"/>
    <w:rsid w:val="00866966"/>
    <w:rsid w:val="00871D26"/>
    <w:rsid w:val="008A55F7"/>
    <w:rsid w:val="008B2245"/>
    <w:rsid w:val="008D04FA"/>
    <w:rsid w:val="008D22F9"/>
    <w:rsid w:val="008D6C92"/>
    <w:rsid w:val="008D6FE4"/>
    <w:rsid w:val="008E785A"/>
    <w:rsid w:val="0091440B"/>
    <w:rsid w:val="00943F00"/>
    <w:rsid w:val="00954621"/>
    <w:rsid w:val="00966369"/>
    <w:rsid w:val="00984EAD"/>
    <w:rsid w:val="00997B3C"/>
    <w:rsid w:val="009A44CF"/>
    <w:rsid w:val="009C7062"/>
    <w:rsid w:val="009D74A9"/>
    <w:rsid w:val="009E63B3"/>
    <w:rsid w:val="009E6530"/>
    <w:rsid w:val="009F1610"/>
    <w:rsid w:val="009F61C2"/>
    <w:rsid w:val="00A0663D"/>
    <w:rsid w:val="00A204AE"/>
    <w:rsid w:val="00A2543C"/>
    <w:rsid w:val="00A30F76"/>
    <w:rsid w:val="00A54EE1"/>
    <w:rsid w:val="00A7112B"/>
    <w:rsid w:val="00A878BB"/>
    <w:rsid w:val="00A94BD0"/>
    <w:rsid w:val="00AA1D0F"/>
    <w:rsid w:val="00AA4D04"/>
    <w:rsid w:val="00AA530F"/>
    <w:rsid w:val="00AC7347"/>
    <w:rsid w:val="00AF1D8F"/>
    <w:rsid w:val="00B01588"/>
    <w:rsid w:val="00B01CB6"/>
    <w:rsid w:val="00B123BD"/>
    <w:rsid w:val="00B20B0B"/>
    <w:rsid w:val="00B35BA9"/>
    <w:rsid w:val="00B404CD"/>
    <w:rsid w:val="00B54C82"/>
    <w:rsid w:val="00B66281"/>
    <w:rsid w:val="00B71B8C"/>
    <w:rsid w:val="00B74580"/>
    <w:rsid w:val="00B76810"/>
    <w:rsid w:val="00B92FEE"/>
    <w:rsid w:val="00B93A09"/>
    <w:rsid w:val="00B97117"/>
    <w:rsid w:val="00BA25E3"/>
    <w:rsid w:val="00BA6609"/>
    <w:rsid w:val="00BB7B74"/>
    <w:rsid w:val="00BD7776"/>
    <w:rsid w:val="00BF1417"/>
    <w:rsid w:val="00BF1B4D"/>
    <w:rsid w:val="00BF4278"/>
    <w:rsid w:val="00BF42C5"/>
    <w:rsid w:val="00BF7B1E"/>
    <w:rsid w:val="00C24AD7"/>
    <w:rsid w:val="00C44B24"/>
    <w:rsid w:val="00C802E2"/>
    <w:rsid w:val="00C816C9"/>
    <w:rsid w:val="00C94F81"/>
    <w:rsid w:val="00C95336"/>
    <w:rsid w:val="00CB5AD4"/>
    <w:rsid w:val="00CC593E"/>
    <w:rsid w:val="00CD13EC"/>
    <w:rsid w:val="00CE2CF8"/>
    <w:rsid w:val="00CF4579"/>
    <w:rsid w:val="00CF4A88"/>
    <w:rsid w:val="00D079F0"/>
    <w:rsid w:val="00D1038F"/>
    <w:rsid w:val="00D13D0D"/>
    <w:rsid w:val="00D234A6"/>
    <w:rsid w:val="00D51E3C"/>
    <w:rsid w:val="00D542BC"/>
    <w:rsid w:val="00D71CDA"/>
    <w:rsid w:val="00D951FD"/>
    <w:rsid w:val="00DA4131"/>
    <w:rsid w:val="00DB1A0B"/>
    <w:rsid w:val="00DC591D"/>
    <w:rsid w:val="00DD09FC"/>
    <w:rsid w:val="00DD7A3D"/>
    <w:rsid w:val="00DF7941"/>
    <w:rsid w:val="00E43FC8"/>
    <w:rsid w:val="00E447D6"/>
    <w:rsid w:val="00E62FC0"/>
    <w:rsid w:val="00E646D8"/>
    <w:rsid w:val="00E85473"/>
    <w:rsid w:val="00E8783F"/>
    <w:rsid w:val="00E95F4E"/>
    <w:rsid w:val="00EB3116"/>
    <w:rsid w:val="00EC0F56"/>
    <w:rsid w:val="00EE05C1"/>
    <w:rsid w:val="00EF511C"/>
    <w:rsid w:val="00F13F5A"/>
    <w:rsid w:val="00F1589D"/>
    <w:rsid w:val="00F45B90"/>
    <w:rsid w:val="00F52710"/>
    <w:rsid w:val="00F5763F"/>
    <w:rsid w:val="00F6335E"/>
    <w:rsid w:val="00F7277E"/>
    <w:rsid w:val="00F75361"/>
    <w:rsid w:val="00F82A52"/>
    <w:rsid w:val="00F8636A"/>
    <w:rsid w:val="00F86AB8"/>
    <w:rsid w:val="00F96115"/>
    <w:rsid w:val="00FA1CC3"/>
    <w:rsid w:val="00FA2ADE"/>
    <w:rsid w:val="00FB0687"/>
    <w:rsid w:val="00FB3D5E"/>
    <w:rsid w:val="00FB7AA7"/>
    <w:rsid w:val="00FD5B74"/>
    <w:rsid w:val="00FE12A8"/>
    <w:rsid w:val="00FE236B"/>
    <w:rsid w:val="00FE7234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B0380E"/>
  <w15:docId w15:val="{C0E8F1B0-12F3-4047-A465-C9624CCF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man 10cpi" w:eastAsia="Times New Roman" w:hAnsi="Roman 10cp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542BC"/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D542BC"/>
    <w:pPr>
      <w:keepNext/>
      <w:widowControl w:val="0"/>
      <w:tabs>
        <w:tab w:val="left" w:pos="3544"/>
      </w:tabs>
      <w:ind w:right="141"/>
      <w:jc w:val="right"/>
      <w:outlineLvl w:val="0"/>
    </w:pPr>
    <w:rPr>
      <w:rFonts w:ascii="Arial" w:hAnsi="Arial"/>
      <w:caps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D542BC"/>
    <w:pPr>
      <w:keepNext/>
      <w:widowControl w:val="0"/>
      <w:tabs>
        <w:tab w:val="left" w:pos="3544"/>
      </w:tabs>
      <w:ind w:right="141"/>
      <w:jc w:val="right"/>
      <w:outlineLvl w:val="1"/>
    </w:pPr>
    <w:rPr>
      <w:rFonts w:ascii="Arial" w:hAnsi="Arial"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D542BC"/>
    <w:pPr>
      <w:keepNext/>
      <w:widowControl w:val="0"/>
      <w:tabs>
        <w:tab w:val="left" w:pos="3544"/>
      </w:tabs>
      <w:ind w:right="141"/>
      <w:jc w:val="right"/>
      <w:outlineLvl w:val="2"/>
    </w:pPr>
    <w:rPr>
      <w:rFonts w:ascii="Arial" w:hAnsi="Arial"/>
      <w:sz w:val="48"/>
    </w:rPr>
  </w:style>
  <w:style w:type="paragraph" w:styleId="berschrift4">
    <w:name w:val="heading 4"/>
    <w:basedOn w:val="Standard"/>
    <w:next w:val="Standard"/>
    <w:link w:val="berschrift4Zchn"/>
    <w:qFormat/>
    <w:rsid w:val="00D542BC"/>
    <w:pPr>
      <w:keepNext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link w:val="berschrift5Zchn"/>
    <w:qFormat/>
    <w:rsid w:val="00D542BC"/>
    <w:pPr>
      <w:keepNext/>
      <w:spacing w:line="360" w:lineRule="atLeast"/>
      <w:jc w:val="both"/>
      <w:outlineLvl w:val="4"/>
    </w:pPr>
    <w:rPr>
      <w:rFonts w:ascii="Arial" w:hAnsi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qFormat/>
    <w:rsid w:val="00D542BC"/>
    <w:pPr>
      <w:keepNext/>
      <w:tabs>
        <w:tab w:val="left" w:pos="992"/>
        <w:tab w:val="left" w:pos="6095"/>
        <w:tab w:val="decimal" w:pos="7655"/>
        <w:tab w:val="left" w:pos="8363"/>
        <w:tab w:val="left" w:pos="8789"/>
      </w:tabs>
      <w:spacing w:line="360" w:lineRule="atLeast"/>
      <w:ind w:left="2098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4C3A9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semiHidden/>
    <w:locked/>
    <w:rsid w:val="004C3A9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semiHidden/>
    <w:locked/>
    <w:rsid w:val="004C3A9A"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semiHidden/>
    <w:locked/>
    <w:rsid w:val="004C3A9A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semiHidden/>
    <w:locked/>
    <w:rsid w:val="004C3A9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locked/>
    <w:rsid w:val="004C3A9A"/>
    <w:rPr>
      <w:rFonts w:ascii="Calibri" w:hAnsi="Calibri" w:cs="Times New Roman"/>
      <w:b/>
      <w:bCs/>
    </w:rPr>
  </w:style>
  <w:style w:type="paragraph" w:styleId="Kopfzeile">
    <w:name w:val="header"/>
    <w:basedOn w:val="Standard"/>
    <w:link w:val="KopfzeileZchn"/>
    <w:semiHidden/>
    <w:rsid w:val="00D542BC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KopfzeileZchn">
    <w:name w:val="Kopfzeile Zchn"/>
    <w:basedOn w:val="Absatz-Standardschriftart"/>
    <w:link w:val="Kopfzeile"/>
    <w:semiHidden/>
    <w:locked/>
    <w:rsid w:val="004C3A9A"/>
    <w:rPr>
      <w:rFonts w:ascii="Times New Roman" w:hAnsi="Times New Roman" w:cs="Times New Roman"/>
      <w:sz w:val="20"/>
      <w:szCs w:val="20"/>
    </w:rPr>
  </w:style>
  <w:style w:type="paragraph" w:styleId="Fuzeile">
    <w:name w:val="footer"/>
    <w:basedOn w:val="Standard"/>
    <w:link w:val="FuzeileZchn"/>
    <w:semiHidden/>
    <w:rsid w:val="00D542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locked/>
    <w:rsid w:val="004C3A9A"/>
    <w:rPr>
      <w:rFonts w:ascii="Times New Roman" w:hAnsi="Times New Roman" w:cs="Times New Roman"/>
      <w:sz w:val="20"/>
      <w:szCs w:val="20"/>
    </w:rPr>
  </w:style>
  <w:style w:type="paragraph" w:customStyle="1" w:styleId="arial">
    <w:name w:val="arial"/>
    <w:basedOn w:val="Standard"/>
    <w:rsid w:val="00D542BC"/>
    <w:pPr>
      <w:spacing w:line="240" w:lineRule="exact"/>
    </w:pPr>
  </w:style>
  <w:style w:type="character" w:styleId="Hyperlink">
    <w:name w:val="Hyperlink"/>
    <w:basedOn w:val="Absatz-Standardschriftart"/>
    <w:semiHidden/>
    <w:rsid w:val="00D542BC"/>
    <w:rPr>
      <w:rFonts w:cs="Times New Roman"/>
      <w:color w:val="0000FF"/>
      <w:u w:val="single"/>
    </w:rPr>
  </w:style>
  <w:style w:type="paragraph" w:customStyle="1" w:styleId="texthervorheben">
    <w:name w:val="texthervorheben"/>
    <w:basedOn w:val="Standard"/>
    <w:rsid w:val="00D542B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inhaltsueberschriftneu1">
    <w:name w:val="inhaltsueberschriftneu1"/>
    <w:basedOn w:val="Absatz-Standardschriftart"/>
    <w:rsid w:val="00D542BC"/>
    <w:rPr>
      <w:rFonts w:ascii="Arial" w:hAnsi="Arial" w:cs="Arial"/>
      <w:b/>
      <w:bCs/>
      <w:color w:val="000000"/>
      <w:sz w:val="20"/>
      <w:szCs w:val="20"/>
      <w:u w:val="none"/>
      <w:effect w:val="none"/>
    </w:rPr>
  </w:style>
  <w:style w:type="paragraph" w:styleId="StandardWeb">
    <w:name w:val="Normal (Web)"/>
    <w:basedOn w:val="Standard"/>
    <w:uiPriority w:val="99"/>
    <w:semiHidden/>
    <w:rsid w:val="00D542BC"/>
    <w:pPr>
      <w:spacing w:before="100" w:beforeAutospacing="1" w:after="100" w:afterAutospacing="1"/>
    </w:pPr>
    <w:rPr>
      <w:color w:val="000000"/>
      <w:szCs w:val="24"/>
    </w:rPr>
  </w:style>
  <w:style w:type="character" w:customStyle="1" w:styleId="inhalt1">
    <w:name w:val="inhalt1"/>
    <w:basedOn w:val="Absatz-Standardschriftart"/>
    <w:rsid w:val="00D542BC"/>
    <w:rPr>
      <w:rFonts w:ascii="Arial" w:hAnsi="Arial" w:cs="Arial"/>
      <w:color w:val="000000"/>
      <w:sz w:val="19"/>
      <w:szCs w:val="19"/>
      <w:u w:val="none"/>
      <w:effect w:val="none"/>
    </w:rPr>
  </w:style>
  <w:style w:type="character" w:customStyle="1" w:styleId="texthervorheben1">
    <w:name w:val="texthervorheben1"/>
    <w:basedOn w:val="Absatz-Standardschriftart"/>
    <w:rsid w:val="00D542BC"/>
    <w:rPr>
      <w:rFonts w:ascii="Arial" w:hAnsi="Arial" w:cs="Arial"/>
      <w:b/>
      <w:bCs/>
      <w:color w:val="000000"/>
      <w:sz w:val="18"/>
      <w:szCs w:val="18"/>
      <w:u w:val="none"/>
      <w:effect w:val="none"/>
    </w:rPr>
  </w:style>
  <w:style w:type="paragraph" w:customStyle="1" w:styleId="inhalt">
    <w:name w:val="inhalt"/>
    <w:basedOn w:val="Standard"/>
    <w:rsid w:val="00D542BC"/>
    <w:pPr>
      <w:spacing w:before="100" w:beforeAutospacing="1" w:after="100" w:afterAutospacing="1" w:line="320" w:lineRule="atLeast"/>
    </w:pPr>
    <w:rPr>
      <w:rFonts w:ascii="Arial" w:hAnsi="Arial" w:cs="Arial"/>
      <w:color w:val="000000"/>
      <w:sz w:val="19"/>
      <w:szCs w:val="19"/>
    </w:rPr>
  </w:style>
  <w:style w:type="paragraph" w:styleId="Sprechblasentext">
    <w:name w:val="Balloon Text"/>
    <w:basedOn w:val="Standard"/>
    <w:link w:val="SprechblasentextZchn"/>
    <w:semiHidden/>
    <w:rsid w:val="00D542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4C3A9A"/>
    <w:rPr>
      <w:rFonts w:ascii="Times New Roman" w:hAnsi="Times New Roman" w:cs="Times New Roman"/>
      <w:sz w:val="2"/>
    </w:rPr>
  </w:style>
  <w:style w:type="character" w:styleId="BesuchterLink">
    <w:name w:val="FollowedHyperlink"/>
    <w:basedOn w:val="Absatz-Standardschriftart"/>
    <w:semiHidden/>
    <w:rsid w:val="00D542BC"/>
    <w:rPr>
      <w:rFonts w:cs="Times New Roman"/>
      <w:color w:val="800080"/>
      <w:u w:val="single"/>
    </w:rPr>
  </w:style>
  <w:style w:type="paragraph" w:styleId="Beschriftung">
    <w:name w:val="caption"/>
    <w:basedOn w:val="Standard"/>
    <w:next w:val="Standard"/>
    <w:qFormat/>
    <w:rsid w:val="00D542BC"/>
    <w:rPr>
      <w:rFonts w:ascii="Arial" w:hAnsi="Arial"/>
      <w:b/>
      <w:iCs/>
      <w:sz w:val="40"/>
      <w:szCs w:val="32"/>
    </w:rPr>
  </w:style>
  <w:style w:type="paragraph" w:styleId="Textkrper">
    <w:name w:val="Body Text"/>
    <w:basedOn w:val="Standard"/>
    <w:link w:val="TextkrperZchn"/>
    <w:semiHidden/>
    <w:rsid w:val="00D542BC"/>
    <w:pPr>
      <w:spacing w:line="360" w:lineRule="atLeast"/>
    </w:pPr>
    <w:rPr>
      <w:rFonts w:ascii="Arial" w:hAnsi="Arial"/>
      <w:b/>
      <w:bCs/>
      <w:sz w:val="40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locked/>
    <w:rsid w:val="004C3A9A"/>
    <w:rPr>
      <w:rFonts w:ascii="Times New Roman" w:hAnsi="Times New Roman" w:cs="Times New Roman"/>
      <w:sz w:val="20"/>
      <w:szCs w:val="20"/>
    </w:rPr>
  </w:style>
  <w:style w:type="paragraph" w:styleId="Standardeinzug">
    <w:name w:val="Normal Indent"/>
    <w:basedOn w:val="Standard"/>
    <w:semiHidden/>
    <w:rsid w:val="00D542BC"/>
    <w:pPr>
      <w:autoSpaceDE w:val="0"/>
      <w:autoSpaceDN w:val="0"/>
      <w:ind w:left="708"/>
    </w:pPr>
    <w:rPr>
      <w:sz w:val="20"/>
    </w:rPr>
  </w:style>
  <w:style w:type="paragraph" w:customStyle="1" w:styleId="Infozeile">
    <w:name w:val="Infozeile"/>
    <w:basedOn w:val="Standard"/>
    <w:rsid w:val="00D542BC"/>
    <w:pPr>
      <w:autoSpaceDE w:val="0"/>
      <w:autoSpaceDN w:val="0"/>
      <w:jc w:val="both"/>
    </w:pPr>
    <w:rPr>
      <w:i/>
      <w:iCs/>
      <w:szCs w:val="24"/>
    </w:rPr>
  </w:style>
  <w:style w:type="character" w:styleId="Seitenzahl">
    <w:name w:val="page number"/>
    <w:basedOn w:val="Absatz-Standardschriftart"/>
    <w:semiHidden/>
    <w:rsid w:val="00D542BC"/>
    <w:rPr>
      <w:rFonts w:cs="Times New Roman"/>
    </w:rPr>
  </w:style>
  <w:style w:type="character" w:styleId="HTMLZitat">
    <w:name w:val="HTML Cite"/>
    <w:basedOn w:val="Absatz-Standardschriftart"/>
    <w:uiPriority w:val="99"/>
    <w:semiHidden/>
    <w:rsid w:val="00D542BC"/>
    <w:rPr>
      <w:rFonts w:cs="Times New Roman"/>
      <w:i/>
      <w:iCs/>
    </w:rPr>
  </w:style>
  <w:style w:type="paragraph" w:styleId="Textkrper-Zeileneinzug">
    <w:name w:val="Body Text Indent"/>
    <w:basedOn w:val="Standard"/>
    <w:link w:val="Textkrper-ZeileneinzugZchn"/>
    <w:semiHidden/>
    <w:rsid w:val="00D542BC"/>
    <w:pPr>
      <w:spacing w:line="360" w:lineRule="atLeast"/>
      <w:ind w:left="2098"/>
      <w:jc w:val="both"/>
    </w:pPr>
    <w:rPr>
      <w:rFonts w:ascii="Arial" w:hAnsi="Arial" w:cs="Arial"/>
      <w:szCs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locked/>
    <w:rsid w:val="004C3A9A"/>
    <w:rPr>
      <w:rFonts w:ascii="Times New Roman" w:hAnsi="Times New Roman" w:cs="Times New Roman"/>
      <w:sz w:val="20"/>
      <w:szCs w:val="20"/>
    </w:rPr>
  </w:style>
  <w:style w:type="character" w:styleId="Kommentarzeichen">
    <w:name w:val="annotation reference"/>
    <w:basedOn w:val="Absatz-Standardschriftart"/>
    <w:semiHidden/>
    <w:rsid w:val="00D542B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D542B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locked/>
    <w:rsid w:val="004C3A9A"/>
    <w:rPr>
      <w:rFonts w:ascii="Times New Roman" w:hAnsi="Times New Roman" w:cs="Times New Roman"/>
      <w:sz w:val="20"/>
      <w:szCs w:val="20"/>
    </w:rPr>
  </w:style>
  <w:style w:type="paragraph" w:styleId="Textkrper2">
    <w:name w:val="Body Text 2"/>
    <w:basedOn w:val="Standard"/>
    <w:link w:val="Textkrper2Zchn"/>
    <w:semiHidden/>
    <w:rsid w:val="00D542BC"/>
    <w:pPr>
      <w:spacing w:line="360" w:lineRule="atLeast"/>
      <w:jc w:val="both"/>
    </w:pPr>
    <w:rPr>
      <w:rFonts w:ascii="Arial" w:hAnsi="Arial" w:cs="Arial"/>
    </w:rPr>
  </w:style>
  <w:style w:type="character" w:customStyle="1" w:styleId="Textkrper2Zchn">
    <w:name w:val="Textkörper 2 Zchn"/>
    <w:basedOn w:val="Absatz-Standardschriftart"/>
    <w:link w:val="Textkrper2"/>
    <w:semiHidden/>
    <w:locked/>
    <w:rsid w:val="004C3A9A"/>
    <w:rPr>
      <w:rFonts w:ascii="Times New Roman" w:hAnsi="Times New Roman" w:cs="Times New Roman"/>
      <w:sz w:val="20"/>
      <w:szCs w:val="20"/>
    </w:rPr>
  </w:style>
  <w:style w:type="paragraph" w:styleId="Textkrper3">
    <w:name w:val="Body Text 3"/>
    <w:basedOn w:val="Standard"/>
    <w:link w:val="Textkrper3Zchn"/>
    <w:semiHidden/>
    <w:rsid w:val="00D542BC"/>
    <w:pPr>
      <w:spacing w:line="360" w:lineRule="auto"/>
      <w:jc w:val="both"/>
    </w:pPr>
    <w:rPr>
      <w:rFonts w:ascii="Arial" w:hAnsi="Arial" w:cs="Arial"/>
      <w:sz w:val="20"/>
    </w:rPr>
  </w:style>
  <w:style w:type="character" w:customStyle="1" w:styleId="Textkrper3Zchn">
    <w:name w:val="Textkörper 3 Zchn"/>
    <w:basedOn w:val="Absatz-Standardschriftart"/>
    <w:link w:val="Textkrper3"/>
    <w:semiHidden/>
    <w:locked/>
    <w:rsid w:val="004C3A9A"/>
    <w:rPr>
      <w:rFonts w:ascii="Times New Roman" w:hAnsi="Times New Roman" w:cs="Times New Roman"/>
      <w:sz w:val="16"/>
      <w:szCs w:val="16"/>
    </w:rPr>
  </w:style>
  <w:style w:type="character" w:customStyle="1" w:styleId="flietext">
    <w:name w:val="fließtext"/>
    <w:rsid w:val="00D542BC"/>
    <w:rPr>
      <w:rFonts w:ascii="Arial" w:hAnsi="Arial"/>
      <w:color w:val="000000"/>
      <w:sz w:val="18"/>
    </w:rPr>
  </w:style>
  <w:style w:type="character" w:customStyle="1" w:styleId="u5">
    <w:name w:val="u5"/>
    <w:basedOn w:val="Absatz-Standardschriftart"/>
    <w:rsid w:val="00C44B24"/>
  </w:style>
  <w:style w:type="character" w:customStyle="1" w:styleId="kqc">
    <w:name w:val="kqc"/>
    <w:basedOn w:val="Absatz-Standardschriftart"/>
    <w:rsid w:val="00C44B24"/>
  </w:style>
  <w:style w:type="character" w:customStyle="1" w:styleId="rya">
    <w:name w:val="rya"/>
    <w:basedOn w:val="Absatz-Standardschriftart"/>
    <w:rsid w:val="00C44B24"/>
  </w:style>
  <w:style w:type="character" w:customStyle="1" w:styleId="st">
    <w:name w:val="st"/>
    <w:basedOn w:val="Absatz-Standardschriftart"/>
    <w:rsid w:val="00C44B24"/>
  </w:style>
  <w:style w:type="character" w:styleId="Hervorhebung">
    <w:name w:val="Emphasis"/>
    <w:basedOn w:val="Absatz-Standardschriftart"/>
    <w:uiPriority w:val="20"/>
    <w:qFormat/>
    <w:locked/>
    <w:rsid w:val="00C44B24"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662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66281"/>
    <w:rPr>
      <w:rFonts w:ascii="Times New Roman" w:hAnsi="Times New Roman" w:cs="Times New Roman"/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45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urerd\Anwendungsdaten\Microsoft\Vorlagen\Pressemitteilung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</Template>
  <TotalTime>0</TotalTime>
  <Pages>2</Pages>
  <Words>232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Becker</dc:creator>
  <cp:lastModifiedBy>Martina Overmann</cp:lastModifiedBy>
  <cp:revision>3</cp:revision>
  <cp:lastPrinted>2021-04-19T11:54:00Z</cp:lastPrinted>
  <dcterms:created xsi:type="dcterms:W3CDTF">2021-07-19T07:09:00Z</dcterms:created>
  <dcterms:modified xsi:type="dcterms:W3CDTF">2021-08-13T09:07:00Z</dcterms:modified>
</cp:coreProperties>
</file>