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92C61" w14:textId="77777777" w:rsidR="00B15DE9" w:rsidRDefault="00B15DE9" w:rsidP="00472C4D">
      <w:pPr>
        <w:pStyle w:val="Dynamikumberschrift"/>
        <w:spacing w:line="360" w:lineRule="atLeast"/>
        <w:rPr>
          <w:rFonts w:cs="Arial"/>
          <w:b/>
          <w:bCs/>
          <w:color w:val="auto"/>
          <w:sz w:val="38"/>
          <w:szCs w:val="38"/>
        </w:rPr>
      </w:pPr>
      <w:bookmarkStart w:id="0" w:name="_Hlk31182742"/>
      <w:bookmarkEnd w:id="0"/>
    </w:p>
    <w:p w14:paraId="1028466E" w14:textId="77777777" w:rsidR="00171054" w:rsidRPr="001B66C2" w:rsidRDefault="00171054" w:rsidP="00472C4D">
      <w:pPr>
        <w:pStyle w:val="Dynamikumberschrift"/>
        <w:spacing w:line="360" w:lineRule="atLeast"/>
        <w:rPr>
          <w:rFonts w:cs="Arial"/>
          <w:b/>
          <w:bCs/>
          <w:color w:val="auto"/>
          <w:sz w:val="38"/>
          <w:szCs w:val="38"/>
        </w:rPr>
      </w:pPr>
      <w:r w:rsidRPr="001B66C2">
        <w:rPr>
          <w:rFonts w:cs="Arial"/>
          <w:b/>
          <w:bCs/>
          <w:color w:val="auto"/>
          <w:sz w:val="38"/>
          <w:szCs w:val="38"/>
        </w:rPr>
        <w:t>Ein Museum – ganz viel in Bewegung</w:t>
      </w:r>
      <w:r w:rsidR="00472C4D" w:rsidRPr="001B66C2">
        <w:rPr>
          <w:rFonts w:cs="Arial"/>
          <w:b/>
          <w:bCs/>
          <w:color w:val="auto"/>
          <w:sz w:val="38"/>
          <w:szCs w:val="38"/>
        </w:rPr>
        <w:t xml:space="preserve"> </w:t>
      </w:r>
    </w:p>
    <w:p w14:paraId="74229E7C" w14:textId="77777777" w:rsidR="00472C4D" w:rsidRPr="001B66C2" w:rsidRDefault="00472C4D" w:rsidP="00472C4D">
      <w:pPr>
        <w:pStyle w:val="Dynamikumberschrift"/>
        <w:spacing w:line="360" w:lineRule="atLeast"/>
        <w:rPr>
          <w:rFonts w:cs="Arial"/>
          <w:b/>
          <w:bCs/>
          <w:color w:val="auto"/>
          <w:sz w:val="28"/>
          <w:szCs w:val="28"/>
        </w:rPr>
      </w:pPr>
      <w:r w:rsidRPr="001B66C2">
        <w:rPr>
          <w:rFonts w:cs="Arial"/>
          <w:b/>
          <w:bCs/>
          <w:color w:val="auto"/>
          <w:sz w:val="28"/>
          <w:szCs w:val="28"/>
        </w:rPr>
        <w:t xml:space="preserve">Dynamikum </w:t>
      </w:r>
      <w:r w:rsidR="00171054" w:rsidRPr="001B66C2">
        <w:rPr>
          <w:rFonts w:cs="Arial"/>
          <w:b/>
          <w:bCs/>
          <w:color w:val="auto"/>
          <w:sz w:val="28"/>
          <w:szCs w:val="28"/>
        </w:rPr>
        <w:t>Science Center Pirmasens</w:t>
      </w:r>
    </w:p>
    <w:p w14:paraId="6F26E18C" w14:textId="435D7207" w:rsidR="00EB5890" w:rsidRDefault="0069364F" w:rsidP="00444989">
      <w:pPr>
        <w:pStyle w:val="StandardWeb"/>
        <w:spacing w:before="200" w:beforeAutospacing="0" w:after="120" w:afterAutospacing="0" w:line="360" w:lineRule="atLeast"/>
        <w:jc w:val="both"/>
        <w:rPr>
          <w:rFonts w:ascii="Arial" w:hAnsi="Arial" w:cs="Arial"/>
          <w:sz w:val="22"/>
          <w:szCs w:val="22"/>
        </w:rPr>
      </w:pPr>
      <w:r w:rsidRPr="0069364F">
        <w:rPr>
          <w:rFonts w:ascii="Arial" w:hAnsi="Arial" w:cs="Arial"/>
          <w:sz w:val="22"/>
          <w:szCs w:val="22"/>
        </w:rPr>
        <w:t>Spannend und überraschend: Im Pirmasenser Dynamikum, dem einzigen Science Center im Südwesten Deutschlands, kann man ganz alltägliche ebenso wie ungewöhnliche naturwissenschaftliche und technische Phänomene ganz ohne Laborkittel erforschen. Faszinierende Exponate liefern dort auf spielerische Art den Beweis, dass in jedem ein Entdecker steckt – einfach durch Tüfteln und Ausprobieren.</w:t>
      </w:r>
    </w:p>
    <w:p w14:paraId="53B191FA" w14:textId="79F73211" w:rsidR="0069364F" w:rsidRDefault="0069364F" w:rsidP="0069364F">
      <w:pPr>
        <w:pStyle w:val="StandardWeb"/>
        <w:spacing w:before="0" w:beforeAutospacing="0" w:after="0" w:afterAutospacing="0" w:line="360" w:lineRule="atLeast"/>
        <w:jc w:val="both"/>
        <w:rPr>
          <w:rFonts w:ascii="Arial" w:hAnsi="Arial" w:cs="Arial"/>
          <w:sz w:val="22"/>
          <w:szCs w:val="22"/>
        </w:rPr>
      </w:pPr>
      <w:r w:rsidRPr="00D27058">
        <w:rPr>
          <w:rFonts w:ascii="Arial" w:hAnsi="Arial" w:cs="Arial"/>
          <w:sz w:val="22"/>
          <w:szCs w:val="22"/>
        </w:rPr>
        <w:t>Auf zwei Etagen und gut 4.000 Quadratmetern kann man in die spannende Welt von Natur</w:t>
      </w:r>
      <w:r>
        <w:rPr>
          <w:rFonts w:ascii="Arial" w:hAnsi="Arial" w:cs="Arial"/>
          <w:sz w:val="22"/>
          <w:szCs w:val="22"/>
        </w:rPr>
        <w:softHyphen/>
      </w:r>
      <w:r w:rsidRPr="00D27058">
        <w:rPr>
          <w:rFonts w:ascii="Arial" w:hAnsi="Arial" w:cs="Arial"/>
          <w:sz w:val="22"/>
          <w:szCs w:val="22"/>
        </w:rPr>
        <w:t xml:space="preserve">wissenschaften, Technik, Biomechanik und Sport eintauchen. Hierfür gibt es insgesamt acht Bereiche: Der Antritt, Bewegte Masse, Der Dreh, Bewegungsmaschinen, Schnelle Natur, Menschenkräfte, Denken in Bewegung und Sport. Mithilfe der Exponate bewegen die Besucher entweder sich selber oder etwas und tricksen dabei an den zahlreichen interaktiven Stationen so manches Naturgesetz (vermeintlich) aus. Im Dynamikum kann eine Kugel nämlich auch den Berg hinaufrollen, ein Haus dreht sich, steht aber gleichzeitig still, man kann in Echtzeit gegen Fabelwesen um die Wette rennen und vieles mehr. </w:t>
      </w:r>
    </w:p>
    <w:p w14:paraId="20BD8E2D" w14:textId="62031347" w:rsidR="001966AF" w:rsidRPr="00444989" w:rsidRDefault="00044D3D" w:rsidP="001966AF">
      <w:pPr>
        <w:pStyle w:val="StandardWeb"/>
        <w:spacing w:beforeAutospacing="0" w:afterAutospacing="0" w:line="360" w:lineRule="atLeast"/>
        <w:jc w:val="both"/>
        <w:rPr>
          <w:rFonts w:ascii="Arial" w:hAnsi="Arial" w:cs="Arial"/>
          <w:sz w:val="22"/>
          <w:szCs w:val="22"/>
        </w:rPr>
      </w:pPr>
      <w:r w:rsidRPr="00044D3D">
        <w:rPr>
          <w:rFonts w:ascii="Arial" w:hAnsi="Arial" w:cs="Arial"/>
          <w:sz w:val="22"/>
          <w:szCs w:val="22"/>
        </w:rPr>
        <w:t xml:space="preserve">Besuche im Dynamikum lohnen sich immer wieder aufs Neue, denn </w:t>
      </w:r>
      <w:r>
        <w:rPr>
          <w:rFonts w:ascii="Arial" w:hAnsi="Arial" w:cs="Arial"/>
          <w:sz w:val="22"/>
          <w:szCs w:val="22"/>
        </w:rPr>
        <w:t xml:space="preserve">regelmäßig </w:t>
      </w:r>
      <w:r w:rsidRPr="00044D3D">
        <w:rPr>
          <w:rFonts w:ascii="Arial" w:hAnsi="Arial" w:cs="Arial"/>
          <w:sz w:val="22"/>
          <w:szCs w:val="22"/>
        </w:rPr>
        <w:t xml:space="preserve">sind Sonderschauen zu den unterschiedlichsten Themen zu Gast. </w:t>
      </w:r>
      <w:r w:rsidR="001966AF">
        <w:rPr>
          <w:rFonts w:ascii="Arial" w:hAnsi="Arial" w:cs="Arial"/>
          <w:sz w:val="22"/>
          <w:szCs w:val="22"/>
        </w:rPr>
        <w:t>D</w:t>
      </w:r>
      <w:r w:rsidR="001966AF" w:rsidRPr="001B66C2">
        <w:rPr>
          <w:rFonts w:ascii="Arial" w:hAnsi="Arial" w:cs="Arial"/>
          <w:sz w:val="22"/>
          <w:szCs w:val="22"/>
        </w:rPr>
        <w:t xml:space="preserve">er didaktische Bereich </w:t>
      </w:r>
      <w:r w:rsidR="001966AF">
        <w:rPr>
          <w:rFonts w:ascii="Arial" w:hAnsi="Arial" w:cs="Arial"/>
          <w:sz w:val="22"/>
          <w:szCs w:val="22"/>
        </w:rPr>
        <w:t xml:space="preserve">für </w:t>
      </w:r>
      <w:r w:rsidR="001966AF" w:rsidRPr="001B66C2">
        <w:rPr>
          <w:rFonts w:ascii="Arial" w:hAnsi="Arial" w:cs="Arial"/>
          <w:sz w:val="22"/>
          <w:szCs w:val="22"/>
        </w:rPr>
        <w:t>Ki</w:t>
      </w:r>
      <w:r w:rsidR="0069364F">
        <w:rPr>
          <w:rFonts w:ascii="Arial" w:hAnsi="Arial" w:cs="Arial"/>
          <w:sz w:val="22"/>
          <w:szCs w:val="22"/>
        </w:rPr>
        <w:t>t</w:t>
      </w:r>
      <w:r w:rsidR="001966AF" w:rsidRPr="001B66C2">
        <w:rPr>
          <w:rFonts w:ascii="Arial" w:hAnsi="Arial" w:cs="Arial"/>
          <w:sz w:val="22"/>
          <w:szCs w:val="22"/>
        </w:rPr>
        <w:t xml:space="preserve">a-Gruppen und Schulklassen </w:t>
      </w:r>
      <w:r w:rsidR="001966AF">
        <w:rPr>
          <w:rFonts w:ascii="Arial" w:hAnsi="Arial" w:cs="Arial"/>
          <w:sz w:val="22"/>
          <w:szCs w:val="22"/>
        </w:rPr>
        <w:t>ergänzt</w:t>
      </w:r>
      <w:r w:rsidR="006D0D69">
        <w:rPr>
          <w:rFonts w:ascii="Arial" w:hAnsi="Arial" w:cs="Arial"/>
          <w:sz w:val="22"/>
          <w:szCs w:val="22"/>
        </w:rPr>
        <w:t xml:space="preserve"> zudem</w:t>
      </w:r>
      <w:r w:rsidR="001966AF">
        <w:rPr>
          <w:rFonts w:ascii="Arial" w:hAnsi="Arial" w:cs="Arial"/>
          <w:sz w:val="22"/>
          <w:szCs w:val="22"/>
        </w:rPr>
        <w:t xml:space="preserve"> </w:t>
      </w:r>
      <w:r w:rsidR="001966AF" w:rsidRPr="001B66C2">
        <w:rPr>
          <w:rFonts w:ascii="Arial" w:hAnsi="Arial" w:cs="Arial"/>
          <w:sz w:val="22"/>
          <w:szCs w:val="22"/>
        </w:rPr>
        <w:t>als außerschulischer Lernort</w:t>
      </w:r>
      <w:r w:rsidR="001966AF">
        <w:rPr>
          <w:rFonts w:ascii="Arial" w:hAnsi="Arial" w:cs="Arial"/>
          <w:sz w:val="22"/>
          <w:szCs w:val="22"/>
        </w:rPr>
        <w:t xml:space="preserve"> in idealer Weise den Unterricht.</w:t>
      </w:r>
      <w:r>
        <w:rPr>
          <w:rFonts w:ascii="Arial" w:hAnsi="Arial" w:cs="Arial"/>
          <w:sz w:val="22"/>
          <w:szCs w:val="22"/>
        </w:rPr>
        <w:t xml:space="preserve"> Darüber hinaus werden i</w:t>
      </w:r>
      <w:r w:rsidRPr="00D27058">
        <w:rPr>
          <w:rFonts w:ascii="Arial" w:hAnsi="Arial" w:cs="Arial"/>
          <w:sz w:val="22"/>
          <w:szCs w:val="22"/>
        </w:rPr>
        <w:t>n allen rheinland-pfälzischen Schulferien kreative Workshops angeboten.</w:t>
      </w:r>
    </w:p>
    <w:p w14:paraId="23040846" w14:textId="3D06919E" w:rsidR="006E4A8C" w:rsidRPr="00EB5890" w:rsidRDefault="00EB5890" w:rsidP="001966AF">
      <w:pPr>
        <w:pStyle w:val="StandardWeb"/>
        <w:spacing w:beforeAutospacing="0" w:afterAutospacing="0" w:line="360" w:lineRule="atLeast"/>
        <w:jc w:val="both"/>
        <w:rPr>
          <w:rFonts w:ascii="Arial" w:hAnsi="Arial" w:cs="Arial"/>
          <w:sz w:val="22"/>
          <w:szCs w:val="22"/>
        </w:rPr>
      </w:pPr>
      <w:r w:rsidRPr="00EB5890">
        <w:rPr>
          <w:rFonts w:ascii="Arial" w:hAnsi="Arial" w:cs="Arial"/>
          <w:sz w:val="22"/>
          <w:szCs w:val="22"/>
        </w:rPr>
        <w:t xml:space="preserve">Im an das Science Center angrenzenden Landschaftspark Strecktal befinden sich außerdem einige Außenexponate zum Thema „Aufwind“. </w:t>
      </w:r>
      <w:r>
        <w:rPr>
          <w:rFonts w:ascii="Arial" w:hAnsi="Arial" w:cs="Arial"/>
          <w:sz w:val="22"/>
          <w:szCs w:val="22"/>
        </w:rPr>
        <w:t xml:space="preserve">Dort kann man sich beim </w:t>
      </w:r>
      <w:r w:rsidR="008A5B67" w:rsidRPr="001B66C2">
        <w:rPr>
          <w:rFonts w:ascii="Arial" w:hAnsi="Arial" w:cs="Arial"/>
          <w:noProof/>
          <w:sz w:val="22"/>
          <w:szCs w:val="22"/>
        </w:rPr>
        <mc:AlternateContent>
          <mc:Choice Requires="wps">
            <w:drawing>
              <wp:anchor distT="45720" distB="45720" distL="114300" distR="114300" simplePos="0" relativeHeight="251665408" behindDoc="0" locked="0" layoutInCell="1" allowOverlap="1" wp14:anchorId="296C830C" wp14:editId="42EC22AD">
                <wp:simplePos x="0" y="0"/>
                <wp:positionH relativeFrom="column">
                  <wp:posOffset>6081395</wp:posOffset>
                </wp:positionH>
                <wp:positionV relativeFrom="paragraph">
                  <wp:posOffset>802989</wp:posOffset>
                </wp:positionV>
                <wp:extent cx="320040" cy="1287780"/>
                <wp:effectExtent l="0" t="0" r="0" b="762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28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1FBA0" w14:textId="255885D2" w:rsidR="00171054" w:rsidRPr="000F60DA" w:rsidRDefault="00171054" w:rsidP="00171054">
                            <w:pPr>
                              <w:rPr>
                                <w:b/>
                                <w:sz w:val="18"/>
                                <w:szCs w:val="18"/>
                              </w:rPr>
                            </w:pPr>
                            <w:r w:rsidRPr="000F60DA">
                              <w:rPr>
                                <w:b/>
                                <w:sz w:val="18"/>
                                <w:szCs w:val="18"/>
                              </w:rPr>
                              <w:t xml:space="preserve">Stand: </w:t>
                            </w:r>
                            <w:r w:rsidR="00182198">
                              <w:rPr>
                                <w:b/>
                                <w:sz w:val="18"/>
                                <w:szCs w:val="18"/>
                              </w:rPr>
                              <w:t>Juli 2025</w:t>
                            </w:r>
                          </w:p>
                        </w:txbxContent>
                      </wps:txbx>
                      <wps:bodyPr rot="0" vert="vert"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type w14:anchorId="296C830C" id="_x0000_t202" coordsize="21600,21600" o:spt="202" path="m,l,21600r21600,l21600,xe">
                <v:stroke joinstyle="miter"/>
                <v:path gradientshapeok="t" o:connecttype="rect"/>
              </v:shapetype>
              <v:shape id="Textfeld 6" o:spid="_x0000_s1026" type="#_x0000_t202" style="position:absolute;left:0;text-align:left;margin-left:478.85pt;margin-top:63.25pt;width:25.2pt;height:101.4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" stroked="f">
                <v:textbox style="layout-flow:vertical;mso-fit-shape-to-text:t">
                  <w:txbxContent>
                    <w:p w14:paraId="28D1FBA0" w14:textId="255885D2" w:rsidR="00171054" w:rsidRPr="000F60DA" w:rsidRDefault="00171054" w:rsidP="00171054">
                      <w:pPr>
                        <w:rPr>
                          <w:b/>
                          <w:sz w:val="18"/>
                          <w:szCs w:val="18"/>
                        </w:rPr>
                      </w:pPr>
                      <w:r w:rsidRPr="000F60DA">
                        <w:rPr>
                          <w:b/>
                          <w:sz w:val="18"/>
                          <w:szCs w:val="18"/>
                        </w:rPr>
                        <w:t xml:space="preserve">Stand: </w:t>
                      </w:r>
                      <w:r w:rsidR="00182198">
                        <w:rPr>
                          <w:b/>
                          <w:sz w:val="18"/>
                          <w:szCs w:val="18"/>
                        </w:rPr>
                        <w:t>Juli 2025</w:t>
                      </w:r>
                    </w:p>
                  </w:txbxContent>
                </v:textbox>
              </v:shape>
            </w:pict>
          </mc:Fallback>
        </mc:AlternateContent>
      </w:r>
      <w:r w:rsidR="00472C4D" w:rsidRPr="00EB5890">
        <w:rPr>
          <w:rFonts w:ascii="Arial" w:hAnsi="Arial" w:cs="Arial"/>
          <w:sz w:val="22"/>
          <w:szCs w:val="22"/>
        </w:rPr>
        <w:t xml:space="preserve">DiscGolf </w:t>
      </w:r>
      <w:r>
        <w:rPr>
          <w:rFonts w:ascii="Arial" w:hAnsi="Arial" w:cs="Arial"/>
          <w:sz w:val="22"/>
          <w:szCs w:val="22"/>
        </w:rPr>
        <w:t>auch sportlich betätigen</w:t>
      </w:r>
      <w:r w:rsidR="007E2EF1" w:rsidRPr="00EB5890">
        <w:rPr>
          <w:rFonts w:ascii="Arial" w:hAnsi="Arial" w:cs="Arial"/>
          <w:sz w:val="22"/>
          <w:szCs w:val="22"/>
        </w:rPr>
        <w:t xml:space="preserve">: </w:t>
      </w:r>
      <w:r w:rsidR="00B63620" w:rsidRPr="00EB5890">
        <w:rPr>
          <w:rFonts w:ascii="Arial" w:hAnsi="Arial" w:cs="Arial"/>
          <w:sz w:val="22"/>
          <w:szCs w:val="22"/>
        </w:rPr>
        <w:t>Ähnlich wie beim Ball-Golf ist das Ziel d</w:t>
      </w:r>
      <w:r w:rsidR="00044D3D">
        <w:rPr>
          <w:rFonts w:ascii="Arial" w:hAnsi="Arial" w:cs="Arial"/>
          <w:sz w:val="22"/>
          <w:szCs w:val="22"/>
        </w:rPr>
        <w:t>ies</w:t>
      </w:r>
      <w:r w:rsidR="00B63620" w:rsidRPr="00EB5890">
        <w:rPr>
          <w:rFonts w:ascii="Arial" w:hAnsi="Arial" w:cs="Arial"/>
          <w:sz w:val="22"/>
          <w:szCs w:val="22"/>
        </w:rPr>
        <w:t xml:space="preserve">er noch recht jungen Sportart, von einem festgelegten Abwurfpunkt mit möglichst wenig Würfen </w:t>
      </w:r>
      <w:r w:rsidR="00044D3D">
        <w:rPr>
          <w:rFonts w:ascii="Arial" w:hAnsi="Arial" w:cs="Arial"/>
          <w:sz w:val="22"/>
          <w:szCs w:val="22"/>
        </w:rPr>
        <w:t xml:space="preserve">einer Scheibe </w:t>
      </w:r>
      <w:r w:rsidR="00B63620" w:rsidRPr="00EB5890">
        <w:rPr>
          <w:rFonts w:ascii="Arial" w:hAnsi="Arial" w:cs="Arial"/>
          <w:sz w:val="22"/>
          <w:szCs w:val="22"/>
        </w:rPr>
        <w:t xml:space="preserve">insgesamt </w:t>
      </w:r>
      <w:r w:rsidR="00E37182">
        <w:rPr>
          <w:rFonts w:ascii="Arial" w:hAnsi="Arial" w:cs="Arial"/>
          <w:sz w:val="22"/>
          <w:szCs w:val="22"/>
        </w:rPr>
        <w:t>15</w:t>
      </w:r>
      <w:r w:rsidR="00B63620" w:rsidRPr="00EB5890">
        <w:rPr>
          <w:rFonts w:ascii="Arial" w:hAnsi="Arial" w:cs="Arial"/>
          <w:sz w:val="22"/>
          <w:szCs w:val="22"/>
        </w:rPr>
        <w:t xml:space="preserve"> Fangkörbe zu treffen.</w:t>
      </w:r>
      <w:r w:rsidR="00EC6A58" w:rsidRPr="00EB5890">
        <w:rPr>
          <w:rFonts w:ascii="Arial" w:hAnsi="Arial" w:cs="Arial"/>
          <w:sz w:val="22"/>
          <w:szCs w:val="22"/>
        </w:rPr>
        <w:t xml:space="preserve"> Bei </w:t>
      </w:r>
      <w:r w:rsidR="00171054" w:rsidRPr="00EB5890">
        <w:rPr>
          <w:rFonts w:ascii="Arial" w:hAnsi="Arial" w:cs="Arial"/>
          <w:sz w:val="22"/>
          <w:szCs w:val="22"/>
        </w:rPr>
        <w:t>Bedarf</w:t>
      </w:r>
      <w:r w:rsidR="00EC6A58" w:rsidRPr="00EB5890">
        <w:rPr>
          <w:rFonts w:ascii="Arial" w:hAnsi="Arial" w:cs="Arial"/>
          <w:sz w:val="22"/>
          <w:szCs w:val="22"/>
        </w:rPr>
        <w:t xml:space="preserve"> können</w:t>
      </w:r>
      <w:r w:rsidR="006E4A8C" w:rsidRPr="00EB5890">
        <w:rPr>
          <w:rFonts w:ascii="Arial" w:hAnsi="Arial" w:cs="Arial"/>
          <w:sz w:val="22"/>
          <w:szCs w:val="22"/>
        </w:rPr>
        <w:t xml:space="preserve"> DiscGolf-Scheiben</w:t>
      </w:r>
      <w:r w:rsidR="00EC6A58" w:rsidRPr="00EB5890">
        <w:rPr>
          <w:rFonts w:ascii="Arial" w:hAnsi="Arial" w:cs="Arial"/>
          <w:sz w:val="22"/>
          <w:szCs w:val="22"/>
        </w:rPr>
        <w:t xml:space="preserve"> im Dynamikum</w:t>
      </w:r>
      <w:r w:rsidR="006E4A8C" w:rsidRPr="00EB5890">
        <w:rPr>
          <w:rFonts w:ascii="Arial" w:hAnsi="Arial" w:cs="Arial"/>
          <w:sz w:val="22"/>
          <w:szCs w:val="22"/>
        </w:rPr>
        <w:t xml:space="preserve"> gemietet werden. Kosten: </w:t>
      </w:r>
      <w:r w:rsidR="003A46CC">
        <w:rPr>
          <w:rFonts w:ascii="Arial" w:hAnsi="Arial" w:cs="Arial"/>
          <w:sz w:val="22"/>
          <w:szCs w:val="22"/>
        </w:rPr>
        <w:t>3 Euro</w:t>
      </w:r>
      <w:r w:rsidR="006E4A8C" w:rsidRPr="00EB5890">
        <w:rPr>
          <w:rFonts w:ascii="Arial" w:hAnsi="Arial" w:cs="Arial"/>
          <w:sz w:val="22"/>
          <w:szCs w:val="22"/>
        </w:rPr>
        <w:t xml:space="preserve"> je Scheibe</w:t>
      </w:r>
      <w:r w:rsidR="003A46CC">
        <w:rPr>
          <w:rFonts w:ascii="Arial" w:hAnsi="Arial" w:cs="Arial"/>
          <w:sz w:val="22"/>
          <w:szCs w:val="22"/>
        </w:rPr>
        <w:t>, d</w:t>
      </w:r>
      <w:r w:rsidR="006E4A8C" w:rsidRPr="00EB5890">
        <w:rPr>
          <w:rFonts w:ascii="Arial" w:hAnsi="Arial" w:cs="Arial"/>
          <w:sz w:val="22"/>
          <w:szCs w:val="22"/>
        </w:rPr>
        <w:t>er Entleiher muss ein Pfand hinterlegen.</w:t>
      </w:r>
      <w:r w:rsidR="00EC6A58" w:rsidRPr="00EB5890">
        <w:rPr>
          <w:rFonts w:ascii="Arial" w:hAnsi="Arial" w:cs="Arial"/>
          <w:sz w:val="22"/>
          <w:szCs w:val="22"/>
        </w:rPr>
        <w:t xml:space="preserve"> </w:t>
      </w:r>
      <w:r w:rsidR="006E4A8C" w:rsidRPr="00EB5890">
        <w:rPr>
          <w:rFonts w:ascii="Arial" w:hAnsi="Arial" w:cs="Arial"/>
          <w:sz w:val="22"/>
          <w:szCs w:val="22"/>
        </w:rPr>
        <w:t xml:space="preserve">Das Team erhält außerdem eine Klemm-Mappe mit einer </w:t>
      </w:r>
      <w:proofErr w:type="spellStart"/>
      <w:r w:rsidR="006E4A8C" w:rsidRPr="00EB5890">
        <w:rPr>
          <w:rFonts w:ascii="Arial" w:hAnsi="Arial" w:cs="Arial"/>
          <w:sz w:val="22"/>
          <w:szCs w:val="22"/>
        </w:rPr>
        <w:t>ScoreCard</w:t>
      </w:r>
      <w:proofErr w:type="spellEnd"/>
      <w:r w:rsidR="006E4A8C" w:rsidRPr="00EB5890">
        <w:rPr>
          <w:rFonts w:ascii="Arial" w:hAnsi="Arial" w:cs="Arial"/>
          <w:sz w:val="22"/>
          <w:szCs w:val="22"/>
        </w:rPr>
        <w:t xml:space="preserve"> und einem Streckenplan.</w:t>
      </w:r>
    </w:p>
    <w:p w14:paraId="6CBE3A8C" w14:textId="245338CF" w:rsidR="00472C4D" w:rsidRDefault="00B63620" w:rsidP="00444989">
      <w:pPr>
        <w:pStyle w:val="StandardWeb"/>
        <w:spacing w:before="120" w:beforeAutospacing="0" w:after="120" w:afterAutospacing="0" w:line="360" w:lineRule="atLeast"/>
        <w:jc w:val="both"/>
        <w:rPr>
          <w:rFonts w:ascii="Arial" w:hAnsi="Arial" w:cs="Arial"/>
          <w:sz w:val="22"/>
          <w:szCs w:val="22"/>
        </w:rPr>
      </w:pPr>
      <w:r w:rsidRPr="001B66C2">
        <w:rPr>
          <w:rFonts w:ascii="Arial" w:hAnsi="Arial" w:cs="Arial"/>
          <w:sz w:val="22"/>
          <w:szCs w:val="22"/>
        </w:rPr>
        <w:t>Weitere Informationen sind zu finden unter</w:t>
      </w:r>
      <w:r w:rsidR="00044D3D">
        <w:rPr>
          <w:rFonts w:ascii="Arial" w:hAnsi="Arial" w:cs="Arial"/>
          <w:sz w:val="22"/>
          <w:szCs w:val="22"/>
        </w:rPr>
        <w:t xml:space="preserve"> </w:t>
      </w:r>
      <w:hyperlink r:id="rId8" w:history="1">
        <w:r w:rsidR="00044D3D" w:rsidRPr="00413452">
          <w:rPr>
            <w:rStyle w:val="Hyperlink"/>
            <w:rFonts w:ascii="Arial" w:hAnsi="Arial" w:cs="Arial"/>
            <w:sz w:val="22"/>
            <w:szCs w:val="22"/>
          </w:rPr>
          <w:t>https://dynamikum.de</w:t>
        </w:r>
      </w:hyperlink>
      <w:r w:rsidR="00044D3D">
        <w:rPr>
          <w:rFonts w:ascii="Arial" w:hAnsi="Arial" w:cs="Arial"/>
          <w:sz w:val="22"/>
          <w:szCs w:val="22"/>
        </w:rPr>
        <w:t xml:space="preserve">. </w:t>
      </w:r>
    </w:p>
    <w:p w14:paraId="58D8F3E2" w14:textId="77777777" w:rsidR="00A15B5B" w:rsidRDefault="00A15B5B" w:rsidP="00444989">
      <w:pPr>
        <w:pStyle w:val="StandardWeb"/>
        <w:spacing w:before="120" w:beforeAutospacing="0" w:after="120" w:afterAutospacing="0" w:line="360" w:lineRule="atLeast"/>
        <w:jc w:val="both"/>
        <w:rPr>
          <w:rFonts w:ascii="Arial" w:hAnsi="Arial" w:cs="Arial"/>
          <w:sz w:val="22"/>
          <w:szCs w:val="22"/>
        </w:rPr>
      </w:pPr>
    </w:p>
    <w:p w14:paraId="16111C04" w14:textId="77777777" w:rsidR="00343D51" w:rsidRDefault="00AE7784" w:rsidP="002C2BDC">
      <w:pPr>
        <w:pStyle w:val="StandardWeb"/>
        <w:tabs>
          <w:tab w:val="left" w:pos="2268"/>
          <w:tab w:val="left" w:pos="4536"/>
          <w:tab w:val="left" w:pos="6804"/>
        </w:tabs>
        <w:spacing w:before="200" w:beforeAutospacing="0" w:after="200" w:afterAutospacing="0" w:line="360" w:lineRule="atLeast"/>
        <w:rPr>
          <w:rFonts w:ascii="Arial" w:hAnsi="Arial" w:cs="Arial"/>
          <w:sz w:val="22"/>
          <w:szCs w:val="22"/>
        </w:rPr>
      </w:pPr>
      <w:r w:rsidRPr="00343D51">
        <w:rPr>
          <w:rFonts w:ascii="Arial" w:hAnsi="Arial" w:cs="Arial"/>
          <w:noProof/>
          <w:sz w:val="14"/>
          <w:szCs w:val="14"/>
        </w:rPr>
        <mc:AlternateContent>
          <mc:Choice Requires="wps">
            <w:drawing>
              <wp:anchor distT="45720" distB="45720" distL="114300" distR="114300" simplePos="0" relativeHeight="251669504" behindDoc="0" locked="0" layoutInCell="1" allowOverlap="1" wp14:anchorId="77FB0CFA" wp14:editId="752DD39E">
                <wp:simplePos x="0" y="0"/>
                <wp:positionH relativeFrom="column">
                  <wp:posOffset>4709795</wp:posOffset>
                </wp:positionH>
                <wp:positionV relativeFrom="paragraph">
                  <wp:posOffset>621665</wp:posOffset>
                </wp:positionV>
                <wp:extent cx="923925" cy="1404620"/>
                <wp:effectExtent l="0" t="0" r="9525"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4620"/>
                        </a:xfrm>
                        <a:prstGeom prst="rect">
                          <a:avLst/>
                        </a:prstGeom>
                        <a:solidFill>
                          <a:srgbClr val="FFFFFF"/>
                        </a:solidFill>
                        <a:ln w="9525">
                          <a:noFill/>
                          <a:miter lim="800000"/>
                          <a:headEnd/>
                          <a:tailEnd/>
                        </a:ln>
                      </wps:spPr>
                      <wps:txbx>
                        <w:txbxContent>
                          <w:p w14:paraId="46793642" w14:textId="77777777" w:rsidR="00343D51" w:rsidRDefault="00343D51">
                            <w:r w:rsidRPr="002F174C">
                              <w:rPr>
                                <w:rFonts w:cs="Arial"/>
                                <w:sz w:val="14"/>
                                <w:szCs w:val="14"/>
                              </w:rPr>
                              <w:t>Foto: Dynamikum</w:t>
                            </w:r>
                            <w:r>
                              <w:rPr>
                                <w:rFonts w:cs="Arial"/>
                                <w:sz w:val="14"/>
                                <w:szCs w:val="14"/>
                              </w:rPr>
                              <w:t xml:space="preserve"> </w:t>
                            </w:r>
                            <w:r w:rsidRPr="002F174C">
                              <w:rPr>
                                <w:rFonts w:cs="Arial"/>
                                <w:sz w:val="14"/>
                                <w:szCs w:val="14"/>
                              </w:rPr>
                              <w:t>Science Cente</w:t>
                            </w:r>
                            <w:r>
                              <w:rPr>
                                <w:rFonts w:cs="Arial"/>
                                <w:sz w:val="14"/>
                                <w:szCs w:val="14"/>
                              </w:rPr>
                              <w: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FB0CFA" id="Textfeld 2" o:spid="_x0000_s1027" type="#_x0000_t202" style="position:absolute;margin-left:370.85pt;margin-top:48.95pt;width:72.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" stroked="f">
                <v:textbox style="mso-fit-shape-to-text:t">
                  <w:txbxContent>
                    <w:p w14:paraId="46793642" w14:textId="77777777" w:rsidR="00343D51" w:rsidRDefault="00343D51">
                      <w:r w:rsidRPr="002F174C">
                        <w:rPr>
                          <w:rFonts w:cs="Arial"/>
                          <w:sz w:val="14"/>
                          <w:szCs w:val="14"/>
                        </w:rPr>
                        <w:t>Foto: Dynamikum</w:t>
                      </w:r>
                      <w:r>
                        <w:rPr>
                          <w:rFonts w:cs="Arial"/>
                          <w:sz w:val="14"/>
                          <w:szCs w:val="14"/>
                        </w:rPr>
                        <w:t xml:space="preserve"> </w:t>
                      </w:r>
                      <w:r w:rsidRPr="002F174C">
                        <w:rPr>
                          <w:rFonts w:cs="Arial"/>
                          <w:sz w:val="14"/>
                          <w:szCs w:val="14"/>
                        </w:rPr>
                        <w:t>Science Cente</w:t>
                      </w:r>
                      <w:r>
                        <w:rPr>
                          <w:rFonts w:cs="Arial"/>
                          <w:sz w:val="14"/>
                          <w:szCs w:val="14"/>
                        </w:rPr>
                        <w:t>r</w:t>
                      </w:r>
                    </w:p>
                  </w:txbxContent>
                </v:textbox>
                <w10:wrap type="square"/>
              </v:shape>
            </w:pict>
          </mc:Fallback>
        </mc:AlternateContent>
      </w:r>
      <w:r w:rsidR="00F95BD9" w:rsidRPr="00343D51">
        <w:rPr>
          <w:rFonts w:ascii="Arial" w:hAnsi="Arial" w:cs="Arial"/>
          <w:noProof/>
          <w:sz w:val="22"/>
          <w:szCs w:val="22"/>
        </w:rPr>
        <mc:AlternateContent>
          <mc:Choice Requires="wps">
            <w:drawing>
              <wp:anchor distT="45720" distB="45720" distL="114300" distR="114300" simplePos="0" relativeHeight="251667456" behindDoc="0" locked="0" layoutInCell="1" allowOverlap="1" wp14:anchorId="7A1C5DE3" wp14:editId="2D4AD9A8">
                <wp:simplePos x="0" y="0"/>
                <wp:positionH relativeFrom="column">
                  <wp:posOffset>-120015</wp:posOffset>
                </wp:positionH>
                <wp:positionV relativeFrom="paragraph">
                  <wp:posOffset>621665</wp:posOffset>
                </wp:positionV>
                <wp:extent cx="4879975" cy="1404620"/>
                <wp:effectExtent l="0" t="0" r="0" b="698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9975" cy="1404620"/>
                        </a:xfrm>
                        <a:prstGeom prst="rect">
                          <a:avLst/>
                        </a:prstGeom>
                        <a:solidFill>
                          <a:srgbClr val="FFFFFF"/>
                        </a:solidFill>
                        <a:ln w="9525">
                          <a:noFill/>
                          <a:miter lim="800000"/>
                          <a:headEnd/>
                          <a:tailEnd/>
                        </a:ln>
                      </wps:spPr>
                      <wps:txbx>
                        <w:txbxContent>
                          <w:p w14:paraId="6CB1A7AD" w14:textId="77777777" w:rsidR="00343D51" w:rsidRDefault="00343D51" w:rsidP="00343D51">
                            <w:pPr>
                              <w:jc w:val="center"/>
                            </w:pPr>
                            <w:r>
                              <w:rPr>
                                <w:rFonts w:cs="Arial"/>
                                <w:sz w:val="14"/>
                                <w:szCs w:val="14"/>
                              </w:rPr>
                              <w:t>Fotos: Dynamikum Science Center, Fotograf: Axl Klein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1C5DE3" id="_x0000_s1028" type="#_x0000_t202" style="position:absolute;margin-left:-9.45pt;margin-top:48.95pt;width:384.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" stroked="f">
                <v:textbox style="mso-fit-shape-to-text:t">
                  <w:txbxContent>
                    <w:p w14:paraId="6CB1A7AD" w14:textId="77777777" w:rsidR="00343D51" w:rsidRDefault="00343D51" w:rsidP="00343D51">
                      <w:pPr>
                        <w:jc w:val="center"/>
                      </w:pPr>
                      <w:r>
                        <w:rPr>
                          <w:rFonts w:cs="Arial"/>
                          <w:sz w:val="14"/>
                          <w:szCs w:val="14"/>
                        </w:rPr>
                        <w:t>Fotos: Dynamikum Science Center, Fotograf: Axl Klein</w:t>
                      </w:r>
                    </w:p>
                  </w:txbxContent>
                </v:textbox>
                <w10:wrap type="square"/>
              </v:shape>
            </w:pict>
          </mc:Fallback>
        </mc:AlternateContent>
      </w:r>
      <w:r w:rsidR="00FB75E4">
        <w:rPr>
          <w:rFonts w:ascii="Arial" w:hAnsi="Arial" w:cs="Arial"/>
          <w:noProof/>
          <w:sz w:val="22"/>
          <w:szCs w:val="22"/>
        </w:rPr>
        <w:drawing>
          <wp:inline distT="0" distB="0" distL="0" distR="0" wp14:anchorId="2B8CD62D" wp14:editId="55015583">
            <wp:extent cx="756000" cy="504000"/>
            <wp:effectExtent l="0" t="0" r="635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000" cy="504000"/>
                    </a:xfrm>
                    <a:prstGeom prst="rect">
                      <a:avLst/>
                    </a:prstGeom>
                    <a:noFill/>
                    <a:ln>
                      <a:noFill/>
                    </a:ln>
                  </pic:spPr>
                </pic:pic>
              </a:graphicData>
            </a:graphic>
          </wp:inline>
        </w:drawing>
      </w:r>
      <w:r w:rsidR="002C2BDC">
        <w:rPr>
          <w:rFonts w:ascii="Arial" w:hAnsi="Arial" w:cs="Arial"/>
          <w:sz w:val="22"/>
          <w:szCs w:val="22"/>
        </w:rPr>
        <w:t xml:space="preserve"> </w:t>
      </w:r>
      <w:r w:rsidR="00FB75E4">
        <w:rPr>
          <w:rFonts w:ascii="Arial" w:hAnsi="Arial" w:cs="Arial"/>
          <w:noProof/>
          <w:sz w:val="22"/>
          <w:szCs w:val="22"/>
        </w:rPr>
        <w:drawing>
          <wp:inline distT="0" distB="0" distL="0" distR="0" wp14:anchorId="2F3A6246" wp14:editId="6DD8EF8B">
            <wp:extent cx="756000" cy="504000"/>
            <wp:effectExtent l="0" t="0" r="635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000" cy="504000"/>
                    </a:xfrm>
                    <a:prstGeom prst="rect">
                      <a:avLst/>
                    </a:prstGeom>
                    <a:noFill/>
                    <a:ln>
                      <a:noFill/>
                    </a:ln>
                  </pic:spPr>
                </pic:pic>
              </a:graphicData>
            </a:graphic>
          </wp:inline>
        </w:drawing>
      </w:r>
      <w:r w:rsidR="002C2BDC">
        <w:rPr>
          <w:rFonts w:ascii="Arial" w:hAnsi="Arial" w:cs="Arial"/>
          <w:sz w:val="22"/>
          <w:szCs w:val="22"/>
        </w:rPr>
        <w:t xml:space="preserve"> </w:t>
      </w:r>
      <w:r w:rsidR="00FB75E4">
        <w:rPr>
          <w:rFonts w:ascii="Arial" w:hAnsi="Arial" w:cs="Arial"/>
          <w:noProof/>
          <w:sz w:val="22"/>
          <w:szCs w:val="22"/>
        </w:rPr>
        <w:drawing>
          <wp:inline distT="0" distB="0" distL="0" distR="0" wp14:anchorId="366A98B7" wp14:editId="327169A4">
            <wp:extent cx="756000" cy="504000"/>
            <wp:effectExtent l="0" t="0" r="635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000" cy="504000"/>
                    </a:xfrm>
                    <a:prstGeom prst="rect">
                      <a:avLst/>
                    </a:prstGeom>
                    <a:noFill/>
                    <a:ln>
                      <a:noFill/>
                    </a:ln>
                  </pic:spPr>
                </pic:pic>
              </a:graphicData>
            </a:graphic>
          </wp:inline>
        </w:drawing>
      </w:r>
      <w:r w:rsidR="002C2BDC">
        <w:rPr>
          <w:rFonts w:ascii="Arial" w:hAnsi="Arial" w:cs="Arial"/>
          <w:sz w:val="22"/>
          <w:szCs w:val="22"/>
        </w:rPr>
        <w:t xml:space="preserve"> </w:t>
      </w:r>
      <w:r w:rsidR="00FB75E4">
        <w:rPr>
          <w:rFonts w:ascii="Arial" w:hAnsi="Arial" w:cs="Arial"/>
          <w:noProof/>
          <w:sz w:val="22"/>
          <w:szCs w:val="22"/>
        </w:rPr>
        <w:drawing>
          <wp:inline distT="0" distB="0" distL="0" distR="0" wp14:anchorId="43EE8528" wp14:editId="30771B6F">
            <wp:extent cx="756000" cy="504000"/>
            <wp:effectExtent l="0" t="0" r="635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000" cy="504000"/>
                    </a:xfrm>
                    <a:prstGeom prst="rect">
                      <a:avLst/>
                    </a:prstGeom>
                    <a:noFill/>
                    <a:ln>
                      <a:noFill/>
                    </a:ln>
                  </pic:spPr>
                </pic:pic>
              </a:graphicData>
            </a:graphic>
          </wp:inline>
        </w:drawing>
      </w:r>
      <w:r w:rsidR="002C2BDC">
        <w:rPr>
          <w:rFonts w:ascii="Arial" w:hAnsi="Arial" w:cs="Arial"/>
          <w:sz w:val="22"/>
          <w:szCs w:val="22"/>
        </w:rPr>
        <w:t xml:space="preserve"> </w:t>
      </w:r>
      <w:r w:rsidR="002C2BDC">
        <w:rPr>
          <w:rFonts w:ascii="Arial" w:hAnsi="Arial" w:cs="Arial"/>
          <w:noProof/>
          <w:sz w:val="22"/>
          <w:szCs w:val="22"/>
        </w:rPr>
        <w:drawing>
          <wp:inline distT="0" distB="0" distL="0" distR="0" wp14:anchorId="64644B3C" wp14:editId="76A73BCC">
            <wp:extent cx="756000" cy="504000"/>
            <wp:effectExtent l="0" t="0" r="635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6000" cy="504000"/>
                    </a:xfrm>
                    <a:prstGeom prst="rect">
                      <a:avLst/>
                    </a:prstGeom>
                    <a:noFill/>
                    <a:ln>
                      <a:noFill/>
                    </a:ln>
                  </pic:spPr>
                </pic:pic>
              </a:graphicData>
            </a:graphic>
          </wp:inline>
        </w:drawing>
      </w:r>
      <w:r w:rsidR="002C2BDC">
        <w:rPr>
          <w:rFonts w:ascii="Arial" w:hAnsi="Arial" w:cs="Arial"/>
          <w:sz w:val="22"/>
          <w:szCs w:val="22"/>
        </w:rPr>
        <w:t xml:space="preserve"> </w:t>
      </w:r>
      <w:r w:rsidR="002C2BDC">
        <w:rPr>
          <w:rFonts w:ascii="Arial" w:hAnsi="Arial" w:cs="Arial"/>
          <w:noProof/>
          <w:sz w:val="22"/>
          <w:szCs w:val="22"/>
        </w:rPr>
        <w:drawing>
          <wp:inline distT="0" distB="0" distL="0" distR="0" wp14:anchorId="08ADFCBF" wp14:editId="15C5D3C7">
            <wp:extent cx="756000" cy="504000"/>
            <wp:effectExtent l="0" t="0" r="635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000" cy="504000"/>
                    </a:xfrm>
                    <a:prstGeom prst="rect">
                      <a:avLst/>
                    </a:prstGeom>
                    <a:noFill/>
                    <a:ln>
                      <a:noFill/>
                    </a:ln>
                  </pic:spPr>
                </pic:pic>
              </a:graphicData>
            </a:graphic>
          </wp:inline>
        </w:drawing>
      </w:r>
      <w:r w:rsidR="002C2BDC">
        <w:rPr>
          <w:rFonts w:ascii="Arial" w:hAnsi="Arial" w:cs="Arial"/>
          <w:sz w:val="22"/>
          <w:szCs w:val="22"/>
        </w:rPr>
        <w:t xml:space="preserve"> </w:t>
      </w:r>
      <w:r w:rsidR="002C2BDC">
        <w:rPr>
          <w:rFonts w:ascii="Arial" w:hAnsi="Arial" w:cs="Arial"/>
          <w:noProof/>
          <w:sz w:val="22"/>
          <w:szCs w:val="22"/>
        </w:rPr>
        <w:drawing>
          <wp:inline distT="0" distB="0" distL="0" distR="0" wp14:anchorId="615A2918" wp14:editId="5AE77993">
            <wp:extent cx="760753" cy="504000"/>
            <wp:effectExtent l="0" t="0" r="127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yn2.jpg"/>
                    <pic:cNvPicPr/>
                  </pic:nvPicPr>
                  <pic:blipFill>
                    <a:blip r:embed="rId15">
                      <a:extLst>
                        <a:ext uri="{28A0092B-C50C-407E-A947-70E740481C1C}">
                          <a14:useLocalDpi xmlns:a14="http://schemas.microsoft.com/office/drawing/2010/main" val="0"/>
                        </a:ext>
                      </a:extLst>
                    </a:blip>
                    <a:stretch>
                      <a:fillRect/>
                    </a:stretch>
                  </pic:blipFill>
                  <pic:spPr>
                    <a:xfrm>
                      <a:off x="0" y="0"/>
                      <a:ext cx="760753" cy="504000"/>
                    </a:xfrm>
                    <a:prstGeom prst="rect">
                      <a:avLst/>
                    </a:prstGeom>
                  </pic:spPr>
                </pic:pic>
              </a:graphicData>
            </a:graphic>
          </wp:inline>
        </w:drawing>
      </w:r>
    </w:p>
    <w:sectPr w:rsidR="00343D51" w:rsidSect="00E33F7F">
      <w:headerReference w:type="default" r:id="rId16"/>
      <w:footerReference w:type="default" r:id="rId17"/>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819CF" w14:textId="77777777" w:rsidR="00DE3C4E" w:rsidRDefault="00DE3C4E" w:rsidP="00E33F7F">
      <w:r>
        <w:separator/>
      </w:r>
    </w:p>
  </w:endnote>
  <w:endnote w:type="continuationSeparator" w:id="0">
    <w:p w14:paraId="05DCFF99" w14:textId="77777777" w:rsidR="00DE3C4E" w:rsidRDefault="00DE3C4E" w:rsidP="00E3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E690" w14:textId="77777777" w:rsidR="00EC6A58" w:rsidRPr="00EC6A58" w:rsidRDefault="00EC6A58" w:rsidP="00EC6A58">
    <w:pPr>
      <w:pStyle w:val="Fuzeile"/>
      <w:jc w:val="right"/>
      <w:rPr>
        <w:sz w:val="20"/>
      </w:rPr>
    </w:pPr>
  </w:p>
  <w:p w14:paraId="785E11E1" w14:textId="77777777" w:rsidR="00EC6A58" w:rsidRDefault="00EC6A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DFE7" w14:textId="77777777" w:rsidR="00DE3C4E" w:rsidRDefault="00DE3C4E" w:rsidP="00E33F7F">
      <w:r>
        <w:separator/>
      </w:r>
    </w:p>
  </w:footnote>
  <w:footnote w:type="continuationSeparator" w:id="0">
    <w:p w14:paraId="114CE587" w14:textId="77777777" w:rsidR="00DE3C4E" w:rsidRDefault="00DE3C4E" w:rsidP="00E33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5D7E" w14:textId="77777777" w:rsidR="00E33F7F" w:rsidRDefault="00656F9D" w:rsidP="00E33F7F">
    <w:pPr>
      <w:pStyle w:val="Kopfzeile"/>
      <w:rPr>
        <w:b/>
        <w:bCs/>
        <w:lang w:val="it-IT"/>
      </w:rPr>
    </w:pPr>
    <w:r>
      <w:rPr>
        <w:b/>
        <w:bCs/>
        <w:noProof/>
        <w:lang w:val="it-IT"/>
      </w:rPr>
      <w:drawing>
        <wp:anchor distT="0" distB="0" distL="114300" distR="114300" simplePos="0" relativeHeight="251658240" behindDoc="1" locked="0" layoutInCell="1" allowOverlap="1" wp14:anchorId="6FE2C4EC" wp14:editId="69A98EA3">
          <wp:simplePos x="0" y="0"/>
          <wp:positionH relativeFrom="margin">
            <wp:posOffset>3668712</wp:posOffset>
          </wp:positionH>
          <wp:positionV relativeFrom="paragraph">
            <wp:posOffset>-297815</wp:posOffset>
          </wp:positionV>
          <wp:extent cx="2166304" cy="1066800"/>
          <wp:effectExtent l="0" t="0" r="5715"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YN_Logo mit Zusatz.jpg"/>
                  <pic:cNvPicPr/>
                </pic:nvPicPr>
                <pic:blipFill>
                  <a:blip r:embed="rId1">
                    <a:extLst>
                      <a:ext uri="{28A0092B-C50C-407E-A947-70E740481C1C}">
                        <a14:useLocalDpi xmlns:a14="http://schemas.microsoft.com/office/drawing/2010/main" val="0"/>
                      </a:ext>
                    </a:extLst>
                  </a:blip>
                  <a:stretch>
                    <a:fillRect/>
                  </a:stretch>
                </pic:blipFill>
                <pic:spPr>
                  <a:xfrm>
                    <a:off x="0" y="0"/>
                    <a:ext cx="2169568" cy="1068408"/>
                  </a:xfrm>
                  <a:prstGeom prst="rect">
                    <a:avLst/>
                  </a:prstGeom>
                </pic:spPr>
              </pic:pic>
            </a:graphicData>
          </a:graphic>
          <wp14:sizeRelH relativeFrom="margin">
            <wp14:pctWidth>0</wp14:pctWidth>
          </wp14:sizeRelH>
          <wp14:sizeRelV relativeFrom="margin">
            <wp14:pctHeight>0</wp14:pctHeight>
          </wp14:sizeRelV>
        </wp:anchor>
      </w:drawing>
    </w:r>
    <w:r w:rsidR="00E33F7F">
      <w:rPr>
        <w:b/>
        <w:bCs/>
        <w:lang w:val="it-IT"/>
      </w:rPr>
      <w:t>H I N T E R G R U N D</w:t>
    </w:r>
  </w:p>
  <w:p w14:paraId="43AA7733" w14:textId="77777777" w:rsidR="00E33F7F" w:rsidRDefault="00E33F7F" w:rsidP="00E33F7F">
    <w:pPr>
      <w:pStyle w:val="Kopfzeile"/>
      <w:rPr>
        <w:b/>
        <w:bCs/>
        <w:lang w:val="it-IT"/>
      </w:rPr>
    </w:pPr>
  </w:p>
  <w:p w14:paraId="7DABC3DA" w14:textId="77777777" w:rsidR="00E33F7F" w:rsidRDefault="00E33F7F" w:rsidP="00E33F7F">
    <w:pPr>
      <w:pStyle w:val="Kopfzeile"/>
      <w:rPr>
        <w:b/>
        <w:bCs/>
        <w:lang w:val="it-IT"/>
      </w:rPr>
    </w:pPr>
  </w:p>
  <w:p w14:paraId="41858AB7" w14:textId="77777777" w:rsidR="00E33F7F" w:rsidRDefault="00E33F7F" w:rsidP="00E33F7F">
    <w:pPr>
      <w:pStyle w:val="Kopfzeile"/>
      <w:rPr>
        <w:b/>
        <w:bCs/>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70A84"/>
    <w:multiLevelType w:val="hybridMultilevel"/>
    <w:tmpl w:val="1B82B4C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F077C06"/>
    <w:multiLevelType w:val="hybridMultilevel"/>
    <w:tmpl w:val="88EA0F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8732387">
    <w:abstractNumId w:val="0"/>
  </w:num>
  <w:num w:numId="2" w16cid:durableId="30389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4D"/>
    <w:rsid w:val="00014D50"/>
    <w:rsid w:val="000409B3"/>
    <w:rsid w:val="00044D3D"/>
    <w:rsid w:val="00072C78"/>
    <w:rsid w:val="000D3DB5"/>
    <w:rsid w:val="000D4B26"/>
    <w:rsid w:val="00110D5E"/>
    <w:rsid w:val="00171054"/>
    <w:rsid w:val="00175F4A"/>
    <w:rsid w:val="00182198"/>
    <w:rsid w:val="0019546F"/>
    <w:rsid w:val="001966AF"/>
    <w:rsid w:val="001B66C2"/>
    <w:rsid w:val="001D19DF"/>
    <w:rsid w:val="00204A40"/>
    <w:rsid w:val="00215397"/>
    <w:rsid w:val="00262036"/>
    <w:rsid w:val="002924AA"/>
    <w:rsid w:val="002C2BDC"/>
    <w:rsid w:val="002F174C"/>
    <w:rsid w:val="00310059"/>
    <w:rsid w:val="003356C1"/>
    <w:rsid w:val="00343D51"/>
    <w:rsid w:val="0035050F"/>
    <w:rsid w:val="00365663"/>
    <w:rsid w:val="00384845"/>
    <w:rsid w:val="003A46CC"/>
    <w:rsid w:val="003D09F1"/>
    <w:rsid w:val="003D67E6"/>
    <w:rsid w:val="003F5F90"/>
    <w:rsid w:val="0040197C"/>
    <w:rsid w:val="00444989"/>
    <w:rsid w:val="004519F2"/>
    <w:rsid w:val="00472C4D"/>
    <w:rsid w:val="004A5FBB"/>
    <w:rsid w:val="004D2DE9"/>
    <w:rsid w:val="00501643"/>
    <w:rsid w:val="005857F6"/>
    <w:rsid w:val="005E0A74"/>
    <w:rsid w:val="005E3273"/>
    <w:rsid w:val="005E5DD4"/>
    <w:rsid w:val="005F5E8D"/>
    <w:rsid w:val="00631C4B"/>
    <w:rsid w:val="00656F9D"/>
    <w:rsid w:val="0069364F"/>
    <w:rsid w:val="006B13F6"/>
    <w:rsid w:val="006C3C2C"/>
    <w:rsid w:val="006D0D69"/>
    <w:rsid w:val="006E10B3"/>
    <w:rsid w:val="006E4A8C"/>
    <w:rsid w:val="006F7895"/>
    <w:rsid w:val="00707438"/>
    <w:rsid w:val="00714AFD"/>
    <w:rsid w:val="00727FBA"/>
    <w:rsid w:val="00786120"/>
    <w:rsid w:val="007C690A"/>
    <w:rsid w:val="007E2EF1"/>
    <w:rsid w:val="007E4CFA"/>
    <w:rsid w:val="00814C94"/>
    <w:rsid w:val="008165D7"/>
    <w:rsid w:val="00886164"/>
    <w:rsid w:val="008A5B67"/>
    <w:rsid w:val="008D3E1E"/>
    <w:rsid w:val="009136BE"/>
    <w:rsid w:val="00932D50"/>
    <w:rsid w:val="009420E9"/>
    <w:rsid w:val="0098582D"/>
    <w:rsid w:val="009920C9"/>
    <w:rsid w:val="009A3060"/>
    <w:rsid w:val="009C05A8"/>
    <w:rsid w:val="00A15B5B"/>
    <w:rsid w:val="00A24BCB"/>
    <w:rsid w:val="00A63209"/>
    <w:rsid w:val="00AC32FD"/>
    <w:rsid w:val="00AC6199"/>
    <w:rsid w:val="00AD007E"/>
    <w:rsid w:val="00AD32F9"/>
    <w:rsid w:val="00AE7784"/>
    <w:rsid w:val="00AF295A"/>
    <w:rsid w:val="00B15DE9"/>
    <w:rsid w:val="00B323F9"/>
    <w:rsid w:val="00B4520D"/>
    <w:rsid w:val="00B63620"/>
    <w:rsid w:val="00B91C61"/>
    <w:rsid w:val="00B97608"/>
    <w:rsid w:val="00BA5D8A"/>
    <w:rsid w:val="00BD55A3"/>
    <w:rsid w:val="00BF41C0"/>
    <w:rsid w:val="00C23C90"/>
    <w:rsid w:val="00C369A1"/>
    <w:rsid w:val="00C4488B"/>
    <w:rsid w:val="00C624A8"/>
    <w:rsid w:val="00C8553C"/>
    <w:rsid w:val="00CB33DB"/>
    <w:rsid w:val="00CD6C96"/>
    <w:rsid w:val="00D175FD"/>
    <w:rsid w:val="00D22709"/>
    <w:rsid w:val="00D34C71"/>
    <w:rsid w:val="00D63073"/>
    <w:rsid w:val="00D95F63"/>
    <w:rsid w:val="00DC0ACF"/>
    <w:rsid w:val="00DE1DEE"/>
    <w:rsid w:val="00DE3C4E"/>
    <w:rsid w:val="00E029D3"/>
    <w:rsid w:val="00E33F7F"/>
    <w:rsid w:val="00E370DF"/>
    <w:rsid w:val="00E37182"/>
    <w:rsid w:val="00E8284C"/>
    <w:rsid w:val="00EB5890"/>
    <w:rsid w:val="00EC6A58"/>
    <w:rsid w:val="00ED1B6A"/>
    <w:rsid w:val="00F11365"/>
    <w:rsid w:val="00F142BE"/>
    <w:rsid w:val="00F63F1E"/>
    <w:rsid w:val="00F94D3F"/>
    <w:rsid w:val="00F95BD9"/>
    <w:rsid w:val="00F97E93"/>
    <w:rsid w:val="00FA47AF"/>
    <w:rsid w:val="00FB75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068B65"/>
  <w15:docId w15:val="{C87FFDA7-2442-4BEC-84D5-96391045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3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2C4D"/>
    <w:pPr>
      <w:spacing w:line="240" w:lineRule="auto"/>
      <w:jc w:val="left"/>
    </w:pPr>
    <w:rPr>
      <w:rFonts w:ascii="Arial" w:eastAsia="Times New Roman" w:hAnsi="Arial" w:cs="Times New Roman"/>
      <w:sz w:val="28"/>
      <w:szCs w:val="20"/>
      <w:lang w:eastAsia="de-DE"/>
    </w:rPr>
  </w:style>
  <w:style w:type="paragraph" w:styleId="berschrift2">
    <w:name w:val="heading 2"/>
    <w:basedOn w:val="Standard"/>
    <w:link w:val="berschrift2Zchn"/>
    <w:uiPriority w:val="99"/>
    <w:qFormat/>
    <w:rsid w:val="00EB5890"/>
    <w:pPr>
      <w:spacing w:before="100" w:beforeAutospacing="1" w:after="100" w:afterAutospacing="1"/>
      <w:outlineLvl w:val="1"/>
    </w:pPr>
    <w:rPr>
      <w:rFonts w:ascii="Arial Unicode MS" w:hAnsi="Times New Roman" w:cs="Arial Unicode MS"/>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ynamikumberschrift">
    <w:name w:val="Dynamikum Überschrift"/>
    <w:basedOn w:val="Standard"/>
    <w:uiPriority w:val="99"/>
    <w:rsid w:val="00472C4D"/>
    <w:pPr>
      <w:spacing w:line="360" w:lineRule="auto"/>
    </w:pPr>
    <w:rPr>
      <w:color w:val="00923A"/>
      <w:sz w:val="32"/>
    </w:rPr>
  </w:style>
  <w:style w:type="paragraph" w:styleId="StandardWeb">
    <w:name w:val="Normal (Web)"/>
    <w:basedOn w:val="Standard"/>
    <w:uiPriority w:val="99"/>
    <w:rsid w:val="00472C4D"/>
    <w:pPr>
      <w:spacing w:before="100" w:beforeAutospacing="1" w:after="100" w:afterAutospacing="1"/>
    </w:pPr>
    <w:rPr>
      <w:rFonts w:ascii="Arial Unicode MS" w:hAnsi="Arial Unicode MS" w:cs="Arial Unicode MS"/>
      <w:sz w:val="24"/>
      <w:szCs w:val="24"/>
    </w:rPr>
  </w:style>
  <w:style w:type="character" w:styleId="Hyperlink">
    <w:name w:val="Hyperlink"/>
    <w:basedOn w:val="Absatz-Standardschriftart"/>
    <w:uiPriority w:val="99"/>
    <w:unhideWhenUsed/>
    <w:rsid w:val="00B63620"/>
    <w:rPr>
      <w:color w:val="0000FF" w:themeColor="hyperlink"/>
      <w:u w:val="single"/>
    </w:rPr>
  </w:style>
  <w:style w:type="character" w:styleId="BesuchterLink">
    <w:name w:val="FollowedHyperlink"/>
    <w:basedOn w:val="Absatz-Standardschriftart"/>
    <w:uiPriority w:val="99"/>
    <w:semiHidden/>
    <w:unhideWhenUsed/>
    <w:rsid w:val="00B63620"/>
    <w:rPr>
      <w:color w:val="800080" w:themeColor="followedHyperlink"/>
      <w:u w:val="single"/>
    </w:rPr>
  </w:style>
  <w:style w:type="paragraph" w:customStyle="1" w:styleId="DynamikumFliesstext">
    <w:name w:val="Dynamikum Fliesstext"/>
    <w:basedOn w:val="Standard"/>
    <w:uiPriority w:val="99"/>
    <w:rsid w:val="007E2EF1"/>
    <w:rPr>
      <w:sz w:val="20"/>
    </w:rPr>
  </w:style>
  <w:style w:type="paragraph" w:customStyle="1" w:styleId="DynamikumUnterberschrift">
    <w:name w:val="Dynamikum Unterüberschrift"/>
    <w:basedOn w:val="DynamikumFliesstext"/>
    <w:uiPriority w:val="99"/>
    <w:rsid w:val="007E2EF1"/>
    <w:pPr>
      <w:spacing w:line="360" w:lineRule="auto"/>
    </w:pPr>
    <w:rPr>
      <w:color w:val="00923A"/>
      <w:sz w:val="24"/>
    </w:rPr>
  </w:style>
  <w:style w:type="paragraph" w:styleId="Sprechblasentext">
    <w:name w:val="Balloon Text"/>
    <w:basedOn w:val="Standard"/>
    <w:link w:val="SprechblasentextZchn"/>
    <w:uiPriority w:val="99"/>
    <w:semiHidden/>
    <w:unhideWhenUsed/>
    <w:rsid w:val="007E2E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2EF1"/>
    <w:rPr>
      <w:rFonts w:ascii="Tahoma" w:eastAsia="Times New Roman" w:hAnsi="Tahoma" w:cs="Tahoma"/>
      <w:sz w:val="16"/>
      <w:szCs w:val="16"/>
      <w:lang w:eastAsia="de-DE"/>
    </w:rPr>
  </w:style>
  <w:style w:type="paragraph" w:styleId="Kopfzeile">
    <w:name w:val="header"/>
    <w:basedOn w:val="Standard"/>
    <w:link w:val="KopfzeileZchn"/>
    <w:unhideWhenUsed/>
    <w:rsid w:val="00E33F7F"/>
    <w:pPr>
      <w:tabs>
        <w:tab w:val="center" w:pos="4536"/>
        <w:tab w:val="right" w:pos="9072"/>
      </w:tabs>
    </w:pPr>
  </w:style>
  <w:style w:type="character" w:customStyle="1" w:styleId="KopfzeileZchn">
    <w:name w:val="Kopfzeile Zchn"/>
    <w:basedOn w:val="Absatz-Standardschriftart"/>
    <w:link w:val="Kopfzeile"/>
    <w:rsid w:val="00E33F7F"/>
    <w:rPr>
      <w:rFonts w:ascii="Arial" w:eastAsia="Times New Roman" w:hAnsi="Arial" w:cs="Times New Roman"/>
      <w:sz w:val="28"/>
      <w:szCs w:val="20"/>
      <w:lang w:eastAsia="de-DE"/>
    </w:rPr>
  </w:style>
  <w:style w:type="paragraph" w:styleId="Fuzeile">
    <w:name w:val="footer"/>
    <w:basedOn w:val="Standard"/>
    <w:link w:val="FuzeileZchn"/>
    <w:uiPriority w:val="99"/>
    <w:unhideWhenUsed/>
    <w:rsid w:val="00E33F7F"/>
    <w:pPr>
      <w:tabs>
        <w:tab w:val="center" w:pos="4536"/>
        <w:tab w:val="right" w:pos="9072"/>
      </w:tabs>
    </w:pPr>
  </w:style>
  <w:style w:type="character" w:customStyle="1" w:styleId="FuzeileZchn">
    <w:name w:val="Fußzeile Zchn"/>
    <w:basedOn w:val="Absatz-Standardschriftart"/>
    <w:link w:val="Fuzeile"/>
    <w:uiPriority w:val="99"/>
    <w:rsid w:val="00E33F7F"/>
    <w:rPr>
      <w:rFonts w:ascii="Arial" w:eastAsia="Times New Roman" w:hAnsi="Arial" w:cs="Times New Roman"/>
      <w:sz w:val="28"/>
      <w:szCs w:val="20"/>
      <w:lang w:eastAsia="de-DE"/>
    </w:rPr>
  </w:style>
  <w:style w:type="paragraph" w:styleId="Textkrper2">
    <w:name w:val="Body Text 2"/>
    <w:basedOn w:val="Standard"/>
    <w:link w:val="Textkrper2Zchn"/>
    <w:semiHidden/>
    <w:rsid w:val="00D95F63"/>
    <w:pPr>
      <w:spacing w:line="360" w:lineRule="atLeast"/>
      <w:jc w:val="both"/>
    </w:pPr>
    <w:rPr>
      <w:rFonts w:cs="Arial"/>
      <w:sz w:val="24"/>
    </w:rPr>
  </w:style>
  <w:style w:type="character" w:customStyle="1" w:styleId="Textkrper2Zchn">
    <w:name w:val="Textkörper 2 Zchn"/>
    <w:basedOn w:val="Absatz-Standardschriftart"/>
    <w:link w:val="Textkrper2"/>
    <w:semiHidden/>
    <w:rsid w:val="00D95F63"/>
    <w:rPr>
      <w:rFonts w:ascii="Arial" w:eastAsia="Times New Roman" w:hAnsi="Arial" w:cs="Arial"/>
      <w:sz w:val="24"/>
      <w:szCs w:val="20"/>
      <w:lang w:eastAsia="de-DE"/>
    </w:rPr>
  </w:style>
  <w:style w:type="character" w:styleId="Fett">
    <w:name w:val="Strong"/>
    <w:basedOn w:val="Absatz-Standardschriftart"/>
    <w:uiPriority w:val="22"/>
    <w:qFormat/>
    <w:rsid w:val="001B66C2"/>
    <w:rPr>
      <w:b/>
      <w:bCs/>
    </w:rPr>
  </w:style>
  <w:style w:type="character" w:customStyle="1" w:styleId="berschrift2Zchn">
    <w:name w:val="Überschrift 2 Zchn"/>
    <w:basedOn w:val="Absatz-Standardschriftart"/>
    <w:link w:val="berschrift2"/>
    <w:uiPriority w:val="99"/>
    <w:rsid w:val="00EB5890"/>
    <w:rPr>
      <w:rFonts w:ascii="Arial Unicode MS" w:eastAsia="Times New Roman" w:hAnsi="Times New Roman" w:cs="Arial Unicode MS"/>
      <w:b/>
      <w:bCs/>
      <w:sz w:val="36"/>
      <w:szCs w:val="36"/>
      <w:lang w:eastAsia="de-DE"/>
    </w:rPr>
  </w:style>
  <w:style w:type="character" w:styleId="NichtaufgelsteErwhnung">
    <w:name w:val="Unresolved Mention"/>
    <w:basedOn w:val="Absatz-Standardschriftart"/>
    <w:uiPriority w:val="99"/>
    <w:semiHidden/>
    <w:unhideWhenUsed/>
    <w:rsid w:val="00044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ynamikum.de"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F4506-86C3-4181-A3CC-F8FD520C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1911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ars publicandi gmbh</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ssturm</dc:creator>
  <cp:keywords/>
  <dc:description/>
  <cp:lastModifiedBy>Sabine Sturm</cp:lastModifiedBy>
  <cp:revision>3</cp:revision>
  <cp:lastPrinted>2019-04-10T05:17:00Z</cp:lastPrinted>
  <dcterms:created xsi:type="dcterms:W3CDTF">2025-07-01T06:49:00Z</dcterms:created>
  <dcterms:modified xsi:type="dcterms:W3CDTF">2025-07-01T06:49:00Z</dcterms:modified>
</cp:coreProperties>
</file>