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92C61" w14:textId="77777777" w:rsidR="00B15DE9" w:rsidRDefault="00B15DE9" w:rsidP="00472C4D">
      <w:pPr>
        <w:pStyle w:val="Dynamikumberschrift"/>
        <w:spacing w:line="360" w:lineRule="atLeast"/>
        <w:rPr>
          <w:rFonts w:cs="Arial"/>
          <w:b/>
          <w:bCs/>
          <w:color w:val="auto"/>
          <w:sz w:val="38"/>
          <w:szCs w:val="38"/>
        </w:rPr>
      </w:pPr>
      <w:bookmarkStart w:id="0" w:name="_Hlk31182742"/>
      <w:bookmarkEnd w:id="0"/>
    </w:p>
    <w:p w14:paraId="1028466E" w14:textId="77777777" w:rsidR="00171054" w:rsidRPr="001B66C2" w:rsidRDefault="00171054" w:rsidP="00472C4D">
      <w:pPr>
        <w:pStyle w:val="Dynamikumberschrift"/>
        <w:spacing w:line="360" w:lineRule="atLeast"/>
        <w:rPr>
          <w:rFonts w:cs="Arial"/>
          <w:b/>
          <w:bCs/>
          <w:color w:val="auto"/>
          <w:sz w:val="38"/>
          <w:szCs w:val="38"/>
        </w:rPr>
      </w:pPr>
      <w:r w:rsidRPr="001B66C2">
        <w:rPr>
          <w:rFonts w:cs="Arial"/>
          <w:b/>
          <w:bCs/>
          <w:color w:val="auto"/>
          <w:sz w:val="38"/>
          <w:szCs w:val="38"/>
        </w:rPr>
        <w:t>Ein Museum – ganz viel in Bewegung</w:t>
      </w:r>
      <w:r w:rsidR="00472C4D" w:rsidRPr="001B66C2">
        <w:rPr>
          <w:rFonts w:cs="Arial"/>
          <w:b/>
          <w:bCs/>
          <w:color w:val="auto"/>
          <w:sz w:val="38"/>
          <w:szCs w:val="38"/>
        </w:rPr>
        <w:t xml:space="preserve"> </w:t>
      </w:r>
    </w:p>
    <w:p w14:paraId="74229E7C" w14:textId="77777777" w:rsidR="00472C4D" w:rsidRPr="001B66C2" w:rsidRDefault="00472C4D" w:rsidP="00472C4D">
      <w:pPr>
        <w:pStyle w:val="Dynamikumberschrift"/>
        <w:spacing w:line="360" w:lineRule="atLeast"/>
        <w:rPr>
          <w:rFonts w:cs="Arial"/>
          <w:b/>
          <w:bCs/>
          <w:color w:val="auto"/>
          <w:sz w:val="28"/>
          <w:szCs w:val="28"/>
        </w:rPr>
      </w:pPr>
      <w:r w:rsidRPr="001B66C2">
        <w:rPr>
          <w:rFonts w:cs="Arial"/>
          <w:b/>
          <w:bCs/>
          <w:color w:val="auto"/>
          <w:sz w:val="28"/>
          <w:szCs w:val="28"/>
        </w:rPr>
        <w:t xml:space="preserve">Dynamikum </w:t>
      </w:r>
      <w:r w:rsidR="00171054" w:rsidRPr="001B66C2">
        <w:rPr>
          <w:rFonts w:cs="Arial"/>
          <w:b/>
          <w:bCs/>
          <w:color w:val="auto"/>
          <w:sz w:val="28"/>
          <w:szCs w:val="28"/>
        </w:rPr>
        <w:t>Science Center Pirmasens</w:t>
      </w:r>
    </w:p>
    <w:p w14:paraId="6F26E18C" w14:textId="731E9E4E" w:rsidR="00EB5890" w:rsidRDefault="00D34C71" w:rsidP="00444989">
      <w:pPr>
        <w:pStyle w:val="StandardWeb"/>
        <w:spacing w:before="200" w:beforeAutospacing="0" w:after="120" w:afterAutospacing="0" w:line="3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2008 eröffnet, </w:t>
      </w:r>
      <w:r w:rsidR="001B66C2" w:rsidRPr="001B66C2">
        <w:rPr>
          <w:rFonts w:ascii="Arial" w:hAnsi="Arial" w:cs="Arial"/>
          <w:sz w:val="22"/>
          <w:szCs w:val="22"/>
        </w:rPr>
        <w:t xml:space="preserve">verfügt das Dynamikum </w:t>
      </w:r>
      <w:r>
        <w:rPr>
          <w:rFonts w:ascii="Arial" w:hAnsi="Arial" w:cs="Arial"/>
          <w:sz w:val="22"/>
          <w:szCs w:val="22"/>
        </w:rPr>
        <w:t xml:space="preserve">in </w:t>
      </w:r>
      <w:r w:rsidR="001B66C2" w:rsidRPr="001B66C2">
        <w:rPr>
          <w:rFonts w:ascii="Arial" w:hAnsi="Arial" w:cs="Arial"/>
          <w:sz w:val="22"/>
          <w:szCs w:val="22"/>
        </w:rPr>
        <w:t xml:space="preserve">Pirmasens </w:t>
      </w:r>
      <w:r w:rsidR="00B15DE9">
        <w:rPr>
          <w:rFonts w:ascii="Arial" w:hAnsi="Arial" w:cs="Arial"/>
          <w:sz w:val="22"/>
          <w:szCs w:val="22"/>
        </w:rPr>
        <w:t xml:space="preserve">als </w:t>
      </w:r>
      <w:r w:rsidR="00EB5890">
        <w:rPr>
          <w:rFonts w:ascii="Arial" w:hAnsi="Arial" w:cs="Arial"/>
          <w:sz w:val="22"/>
          <w:szCs w:val="22"/>
        </w:rPr>
        <w:t xml:space="preserve">erstes und bislang einziges </w:t>
      </w:r>
      <w:r w:rsidR="00B15DE9">
        <w:rPr>
          <w:rFonts w:ascii="Arial" w:hAnsi="Arial" w:cs="Arial"/>
          <w:sz w:val="22"/>
          <w:szCs w:val="22"/>
        </w:rPr>
        <w:t xml:space="preserve">Science Center im Südwesten </w:t>
      </w:r>
      <w:r w:rsidR="001B66C2" w:rsidRPr="001B66C2">
        <w:rPr>
          <w:rFonts w:ascii="Arial" w:hAnsi="Arial" w:cs="Arial"/>
          <w:sz w:val="22"/>
          <w:szCs w:val="22"/>
        </w:rPr>
        <w:t>nach wie vor über eine besondere Strahlkraft, begeistert seine Besucher und steckt sie mit dem bis dahin vielen noch gar nicht bekannten „</w:t>
      </w:r>
      <w:proofErr w:type="spellStart"/>
      <w:r w:rsidR="001B66C2" w:rsidRPr="001B66C2">
        <w:rPr>
          <w:rFonts w:ascii="Arial" w:hAnsi="Arial" w:cs="Arial"/>
          <w:sz w:val="22"/>
          <w:szCs w:val="22"/>
        </w:rPr>
        <w:t>Naturwissen</w:t>
      </w:r>
      <w:r w:rsidR="001B66C2" w:rsidRPr="001B66C2">
        <w:rPr>
          <w:rFonts w:ascii="Arial" w:hAnsi="Arial" w:cs="Arial"/>
          <w:sz w:val="22"/>
          <w:szCs w:val="22"/>
        </w:rPr>
        <w:softHyphen/>
        <w:t>schafts-Virus</w:t>
      </w:r>
      <w:proofErr w:type="spellEnd"/>
      <w:r w:rsidR="001B66C2" w:rsidRPr="001B66C2">
        <w:rPr>
          <w:rFonts w:ascii="Arial" w:hAnsi="Arial" w:cs="Arial"/>
          <w:sz w:val="22"/>
          <w:szCs w:val="22"/>
        </w:rPr>
        <w:t xml:space="preserve">“ an. </w:t>
      </w:r>
    </w:p>
    <w:p w14:paraId="41A7A448" w14:textId="77777777" w:rsidR="001966AF" w:rsidRDefault="00EB5890" w:rsidP="001966AF">
      <w:pPr>
        <w:pStyle w:val="StandardWeb"/>
        <w:spacing w:beforeAutospacing="0" w:afterAutospacing="0" w:line="360" w:lineRule="atLeast"/>
        <w:jc w:val="both"/>
        <w:rPr>
          <w:rFonts w:ascii="Arial" w:hAnsi="Arial" w:cs="Arial"/>
          <w:sz w:val="22"/>
          <w:szCs w:val="22"/>
        </w:rPr>
      </w:pPr>
      <w:r w:rsidRPr="00EB5890">
        <w:rPr>
          <w:rFonts w:ascii="Arial" w:hAnsi="Arial" w:cs="Arial"/>
          <w:sz w:val="22"/>
          <w:szCs w:val="22"/>
        </w:rPr>
        <w:t xml:space="preserve">Als Mitmachmuseum lädt </w:t>
      </w:r>
      <w:r>
        <w:rPr>
          <w:rFonts w:ascii="Arial" w:hAnsi="Arial" w:cs="Arial"/>
          <w:sz w:val="22"/>
          <w:szCs w:val="22"/>
        </w:rPr>
        <w:t>das Dynamikum</w:t>
      </w:r>
      <w:r w:rsidRPr="00EB5890">
        <w:rPr>
          <w:rFonts w:ascii="Arial" w:hAnsi="Arial" w:cs="Arial"/>
          <w:sz w:val="22"/>
          <w:szCs w:val="22"/>
        </w:rPr>
        <w:t xml:space="preserve"> seine Besucher aus allen Altersstufen dazu ein, auf 4.000 Quadratmetern </w:t>
      </w:r>
      <w:r w:rsidR="00014D50">
        <w:rPr>
          <w:rFonts w:ascii="Arial" w:hAnsi="Arial" w:cs="Arial"/>
          <w:sz w:val="22"/>
          <w:szCs w:val="22"/>
        </w:rPr>
        <w:t xml:space="preserve">an rund 160 Exponaten </w:t>
      </w:r>
      <w:r w:rsidRPr="00EB5890">
        <w:rPr>
          <w:rFonts w:ascii="Arial" w:hAnsi="Arial" w:cs="Arial"/>
          <w:sz w:val="22"/>
          <w:szCs w:val="22"/>
        </w:rPr>
        <w:t>die verschiedensten Phänomene aus Naturwissenschaft und Technik sowie Biomechanik und Sport an interaktiven Experimentier</w:t>
      </w:r>
      <w:r w:rsidR="00ED1B6A">
        <w:rPr>
          <w:rFonts w:ascii="Arial" w:hAnsi="Arial" w:cs="Arial"/>
          <w:sz w:val="22"/>
          <w:szCs w:val="22"/>
        </w:rPr>
        <w:softHyphen/>
      </w:r>
      <w:r w:rsidRPr="00EB5890">
        <w:rPr>
          <w:rFonts w:ascii="Arial" w:hAnsi="Arial" w:cs="Arial"/>
          <w:sz w:val="22"/>
          <w:szCs w:val="22"/>
        </w:rPr>
        <w:t xml:space="preserve">stationen selbst zu erforschen und so ganz spielerisch ihren Wissensdurst zu stillen. </w:t>
      </w:r>
    </w:p>
    <w:p w14:paraId="575631B3" w14:textId="77777777" w:rsidR="00EB5890" w:rsidRPr="00EB5890" w:rsidRDefault="00EB5890" w:rsidP="001966AF">
      <w:pPr>
        <w:pStyle w:val="StandardWeb"/>
        <w:spacing w:beforeAutospacing="0" w:afterAutospacing="0" w:line="360" w:lineRule="atLeast"/>
        <w:jc w:val="both"/>
        <w:rPr>
          <w:rFonts w:ascii="Arial" w:hAnsi="Arial" w:cs="Arial"/>
          <w:sz w:val="22"/>
          <w:szCs w:val="22"/>
        </w:rPr>
      </w:pPr>
      <w:r w:rsidRPr="00EB5890">
        <w:rPr>
          <w:rFonts w:ascii="Arial" w:hAnsi="Arial" w:cs="Arial"/>
          <w:sz w:val="22"/>
          <w:szCs w:val="22"/>
        </w:rPr>
        <w:t xml:space="preserve">Seit Mai 2018 bietet das Dynamikum nach einer vierwöchigen Umbauphase eine </w:t>
      </w:r>
      <w:r w:rsidR="00F94D3F">
        <w:rPr>
          <w:rFonts w:ascii="Arial" w:hAnsi="Arial" w:cs="Arial"/>
          <w:sz w:val="22"/>
          <w:szCs w:val="22"/>
        </w:rPr>
        <w:t>Reihe neuer und einzigartiger Exponate</w:t>
      </w:r>
      <w:r w:rsidRPr="00EB5890">
        <w:rPr>
          <w:rFonts w:ascii="Arial" w:hAnsi="Arial" w:cs="Arial"/>
          <w:sz w:val="22"/>
          <w:szCs w:val="22"/>
        </w:rPr>
        <w:t xml:space="preserve">, darunter </w:t>
      </w:r>
      <w:r w:rsidRPr="00444989">
        <w:rPr>
          <w:rFonts w:ascii="Arial" w:hAnsi="Arial" w:cs="Arial"/>
          <w:sz w:val="22"/>
          <w:szCs w:val="22"/>
        </w:rPr>
        <w:t>die Motion Base,</w:t>
      </w:r>
      <w:r w:rsidRPr="00EB5890">
        <w:rPr>
          <w:rFonts w:ascii="Arial" w:hAnsi="Arial" w:cs="Arial"/>
          <w:sz w:val="22"/>
          <w:szCs w:val="22"/>
        </w:rPr>
        <w:t xml:space="preserve"> die Schwingungsliege und der Zeitsprung. Eine Besonderheit stellt die Dynamikum-App dar, mit der eine </w:t>
      </w:r>
      <w:r w:rsidR="00F94D3F">
        <w:rPr>
          <w:rFonts w:ascii="Arial" w:hAnsi="Arial" w:cs="Arial"/>
          <w:sz w:val="22"/>
          <w:szCs w:val="22"/>
        </w:rPr>
        <w:t xml:space="preserve">innovative </w:t>
      </w:r>
      <w:r w:rsidRPr="00EB5890">
        <w:rPr>
          <w:rFonts w:ascii="Arial" w:hAnsi="Arial" w:cs="Arial"/>
          <w:sz w:val="22"/>
          <w:szCs w:val="22"/>
        </w:rPr>
        <w:t xml:space="preserve">Vertiefungsebene geschaffen wurde: Neben 30 Wissensclips zu ausgewählten Exponaten enthält </w:t>
      </w:r>
      <w:r w:rsidR="00F94D3F">
        <w:rPr>
          <w:rFonts w:ascii="Arial" w:hAnsi="Arial" w:cs="Arial"/>
          <w:sz w:val="22"/>
          <w:szCs w:val="22"/>
        </w:rPr>
        <w:t xml:space="preserve">die App </w:t>
      </w:r>
      <w:r w:rsidRPr="00EB5890">
        <w:rPr>
          <w:rFonts w:ascii="Arial" w:hAnsi="Arial" w:cs="Arial"/>
          <w:sz w:val="22"/>
          <w:szCs w:val="22"/>
        </w:rPr>
        <w:t>verschiedene</w:t>
      </w:r>
      <w:r w:rsidR="00F94D3F">
        <w:rPr>
          <w:rFonts w:ascii="Arial" w:hAnsi="Arial" w:cs="Arial"/>
          <w:sz w:val="22"/>
          <w:szCs w:val="22"/>
        </w:rPr>
        <w:t xml:space="preserve"> Forscher-Tools</w:t>
      </w:r>
      <w:r w:rsidRPr="00EB5890">
        <w:rPr>
          <w:rFonts w:ascii="Arial" w:hAnsi="Arial" w:cs="Arial"/>
          <w:sz w:val="22"/>
          <w:szCs w:val="22"/>
        </w:rPr>
        <w:t xml:space="preserve"> und bietet die Möglichkeit, eigene Videos zu erstellen und in Social-Media-Kanälen zu posten.</w:t>
      </w:r>
    </w:p>
    <w:p w14:paraId="20BD8E2D" w14:textId="77777777" w:rsidR="001966AF" w:rsidRPr="00444989" w:rsidRDefault="001966AF" w:rsidP="001966AF">
      <w:pPr>
        <w:pStyle w:val="StandardWeb"/>
        <w:spacing w:beforeAutospacing="0" w:afterAutospacing="0" w:line="360" w:lineRule="atLeast"/>
        <w:jc w:val="both"/>
        <w:rPr>
          <w:rFonts w:ascii="Arial" w:hAnsi="Arial" w:cs="Arial"/>
          <w:sz w:val="22"/>
          <w:szCs w:val="22"/>
        </w:rPr>
      </w:pPr>
      <w:r w:rsidRPr="001966AF">
        <w:rPr>
          <w:rFonts w:ascii="Arial" w:hAnsi="Arial" w:cs="Arial"/>
          <w:sz w:val="22"/>
          <w:szCs w:val="22"/>
        </w:rPr>
        <w:t xml:space="preserve">In regelmäßigen Abständen finden immer wieder Sonderausstellungen statt, hinzu kommen Aktionen wie </w:t>
      </w:r>
      <w:r>
        <w:rPr>
          <w:rFonts w:ascii="Arial" w:hAnsi="Arial" w:cs="Arial"/>
          <w:sz w:val="22"/>
          <w:szCs w:val="22"/>
        </w:rPr>
        <w:t>u. a.</w:t>
      </w:r>
      <w:r w:rsidRPr="001966AF">
        <w:rPr>
          <w:rFonts w:ascii="Arial" w:hAnsi="Arial" w:cs="Arial"/>
          <w:sz w:val="22"/>
          <w:szCs w:val="22"/>
        </w:rPr>
        <w:t xml:space="preserve"> Ferien- und Festtagsprogramme. </w:t>
      </w:r>
      <w:r>
        <w:rPr>
          <w:rFonts w:ascii="Arial" w:hAnsi="Arial" w:cs="Arial"/>
          <w:sz w:val="22"/>
          <w:szCs w:val="22"/>
        </w:rPr>
        <w:t>D</w:t>
      </w:r>
      <w:r w:rsidRPr="001B66C2">
        <w:rPr>
          <w:rFonts w:ascii="Arial" w:hAnsi="Arial" w:cs="Arial"/>
          <w:sz w:val="22"/>
          <w:szCs w:val="22"/>
        </w:rPr>
        <w:t xml:space="preserve">er didaktische Bereich </w:t>
      </w:r>
      <w:r>
        <w:rPr>
          <w:rFonts w:ascii="Arial" w:hAnsi="Arial" w:cs="Arial"/>
          <w:sz w:val="22"/>
          <w:szCs w:val="22"/>
        </w:rPr>
        <w:t xml:space="preserve">für </w:t>
      </w:r>
      <w:r w:rsidRPr="001B66C2">
        <w:rPr>
          <w:rFonts w:ascii="Arial" w:hAnsi="Arial" w:cs="Arial"/>
          <w:sz w:val="22"/>
          <w:szCs w:val="22"/>
        </w:rPr>
        <w:t xml:space="preserve">KiTa-Gruppen und Schulklassen </w:t>
      </w:r>
      <w:r>
        <w:rPr>
          <w:rFonts w:ascii="Arial" w:hAnsi="Arial" w:cs="Arial"/>
          <w:sz w:val="22"/>
          <w:szCs w:val="22"/>
        </w:rPr>
        <w:t>ergänzt</w:t>
      </w:r>
      <w:r w:rsidR="006D0D69">
        <w:rPr>
          <w:rFonts w:ascii="Arial" w:hAnsi="Arial" w:cs="Arial"/>
          <w:sz w:val="22"/>
          <w:szCs w:val="22"/>
        </w:rPr>
        <w:t xml:space="preserve"> zudem</w:t>
      </w:r>
      <w:r>
        <w:rPr>
          <w:rFonts w:ascii="Arial" w:hAnsi="Arial" w:cs="Arial"/>
          <w:sz w:val="22"/>
          <w:szCs w:val="22"/>
        </w:rPr>
        <w:t xml:space="preserve"> </w:t>
      </w:r>
      <w:r w:rsidRPr="001B66C2">
        <w:rPr>
          <w:rFonts w:ascii="Arial" w:hAnsi="Arial" w:cs="Arial"/>
          <w:sz w:val="22"/>
          <w:szCs w:val="22"/>
        </w:rPr>
        <w:t>als außerschulischer Lernort</w:t>
      </w:r>
      <w:r>
        <w:rPr>
          <w:rFonts w:ascii="Arial" w:hAnsi="Arial" w:cs="Arial"/>
          <w:sz w:val="22"/>
          <w:szCs w:val="22"/>
        </w:rPr>
        <w:t xml:space="preserve"> in idealer Weise den Unterricht.</w:t>
      </w:r>
    </w:p>
    <w:p w14:paraId="23040846" w14:textId="0756DE4A" w:rsidR="006E4A8C" w:rsidRPr="00EB5890" w:rsidRDefault="00EB5890" w:rsidP="001966AF">
      <w:pPr>
        <w:pStyle w:val="StandardWeb"/>
        <w:spacing w:beforeAutospacing="0" w:afterAutospacing="0" w:line="360" w:lineRule="atLeast"/>
        <w:jc w:val="both"/>
        <w:rPr>
          <w:rFonts w:ascii="Arial" w:hAnsi="Arial" w:cs="Arial"/>
          <w:sz w:val="22"/>
          <w:szCs w:val="22"/>
        </w:rPr>
      </w:pPr>
      <w:r w:rsidRPr="00EB5890">
        <w:rPr>
          <w:rFonts w:ascii="Arial" w:hAnsi="Arial" w:cs="Arial"/>
          <w:sz w:val="22"/>
          <w:szCs w:val="22"/>
        </w:rPr>
        <w:t xml:space="preserve">Im an das Science Center angrenzenden Landschaftspark Strecktal befinden sich außerdem einige Außenexponate zum Thema „Aufwind“. </w:t>
      </w:r>
      <w:r>
        <w:rPr>
          <w:rFonts w:ascii="Arial" w:hAnsi="Arial" w:cs="Arial"/>
          <w:sz w:val="22"/>
          <w:szCs w:val="22"/>
        </w:rPr>
        <w:t xml:space="preserve">Dort kann man sich beim </w:t>
      </w:r>
      <w:r w:rsidR="008A5B67" w:rsidRPr="001B66C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96C830C" wp14:editId="42EC22AD">
                <wp:simplePos x="0" y="0"/>
                <wp:positionH relativeFrom="column">
                  <wp:posOffset>6081395</wp:posOffset>
                </wp:positionH>
                <wp:positionV relativeFrom="paragraph">
                  <wp:posOffset>802989</wp:posOffset>
                </wp:positionV>
                <wp:extent cx="320040" cy="1287780"/>
                <wp:effectExtent l="0" t="0" r="0" b="762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D1FBA0" w14:textId="3A23FC9A" w:rsidR="00171054" w:rsidRPr="000F60DA" w:rsidRDefault="00171054" w:rsidP="0017105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F60D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Stand: </w:t>
                            </w:r>
                            <w:r w:rsidR="00F97E93">
                              <w:rPr>
                                <w:b/>
                                <w:sz w:val="18"/>
                                <w:szCs w:val="18"/>
                              </w:rPr>
                              <w:t>Februar 2021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C830C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left:0;text-align:left;margin-left:478.85pt;margin-top:63.25pt;width:25.2pt;height:101.4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" stroked="f">
                <v:textbox style="layout-flow:vertical;mso-fit-shape-to-text:t">
                  <w:txbxContent>
                    <w:p w14:paraId="28D1FBA0" w14:textId="3A23FC9A" w:rsidR="00171054" w:rsidRPr="000F60DA" w:rsidRDefault="00171054" w:rsidP="0017105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0F60DA">
                        <w:rPr>
                          <w:b/>
                          <w:sz w:val="18"/>
                          <w:szCs w:val="18"/>
                        </w:rPr>
                        <w:t xml:space="preserve">Stand: </w:t>
                      </w:r>
                      <w:r w:rsidR="00F97E93">
                        <w:rPr>
                          <w:b/>
                          <w:sz w:val="18"/>
                          <w:szCs w:val="18"/>
                        </w:rPr>
                        <w:t>Februar 2021</w:t>
                      </w:r>
                    </w:p>
                  </w:txbxContent>
                </v:textbox>
              </v:shape>
            </w:pict>
          </mc:Fallback>
        </mc:AlternateContent>
      </w:r>
      <w:r w:rsidR="00472C4D" w:rsidRPr="00EB5890">
        <w:rPr>
          <w:rFonts w:ascii="Arial" w:hAnsi="Arial" w:cs="Arial"/>
          <w:sz w:val="22"/>
          <w:szCs w:val="22"/>
        </w:rPr>
        <w:t xml:space="preserve">DiscGolf </w:t>
      </w:r>
      <w:r>
        <w:rPr>
          <w:rFonts w:ascii="Arial" w:hAnsi="Arial" w:cs="Arial"/>
          <w:sz w:val="22"/>
          <w:szCs w:val="22"/>
        </w:rPr>
        <w:t>auch sportlich betätigen</w:t>
      </w:r>
      <w:r w:rsidR="007E2EF1" w:rsidRPr="00EB5890">
        <w:rPr>
          <w:rFonts w:ascii="Arial" w:hAnsi="Arial" w:cs="Arial"/>
          <w:sz w:val="22"/>
          <w:szCs w:val="22"/>
        </w:rPr>
        <w:t xml:space="preserve">: </w:t>
      </w:r>
      <w:r w:rsidR="00B63620" w:rsidRPr="00EB5890">
        <w:rPr>
          <w:rFonts w:ascii="Arial" w:hAnsi="Arial" w:cs="Arial"/>
          <w:sz w:val="22"/>
          <w:szCs w:val="22"/>
        </w:rPr>
        <w:t xml:space="preserve">Ähnlich wie beim Ball-Golf ist das Ziel der noch recht jungen Sportart, von einem festgelegten Abwurfpunkt mit möglichst wenig Würfen eines Frisbees insgesamt </w:t>
      </w:r>
      <w:r w:rsidR="00E37182">
        <w:rPr>
          <w:rFonts w:ascii="Arial" w:hAnsi="Arial" w:cs="Arial"/>
          <w:sz w:val="22"/>
          <w:szCs w:val="22"/>
        </w:rPr>
        <w:t>15</w:t>
      </w:r>
      <w:r w:rsidR="00B63620" w:rsidRPr="00EB5890">
        <w:rPr>
          <w:rFonts w:ascii="Arial" w:hAnsi="Arial" w:cs="Arial"/>
          <w:sz w:val="22"/>
          <w:szCs w:val="22"/>
        </w:rPr>
        <w:t xml:space="preserve"> Fangkörbe zu treffen.</w:t>
      </w:r>
      <w:r w:rsidR="00EC6A58" w:rsidRPr="00EB5890">
        <w:rPr>
          <w:rFonts w:ascii="Arial" w:hAnsi="Arial" w:cs="Arial"/>
          <w:sz w:val="22"/>
          <w:szCs w:val="22"/>
        </w:rPr>
        <w:t xml:space="preserve"> Bei </w:t>
      </w:r>
      <w:r w:rsidR="00171054" w:rsidRPr="00EB5890">
        <w:rPr>
          <w:rFonts w:ascii="Arial" w:hAnsi="Arial" w:cs="Arial"/>
          <w:sz w:val="22"/>
          <w:szCs w:val="22"/>
        </w:rPr>
        <w:t>Bedarf</w:t>
      </w:r>
      <w:r w:rsidR="00EC6A58" w:rsidRPr="00EB5890">
        <w:rPr>
          <w:rFonts w:ascii="Arial" w:hAnsi="Arial" w:cs="Arial"/>
          <w:sz w:val="22"/>
          <w:szCs w:val="22"/>
        </w:rPr>
        <w:t xml:space="preserve"> können</w:t>
      </w:r>
      <w:r w:rsidR="006E4A8C" w:rsidRPr="00EB5890">
        <w:rPr>
          <w:rFonts w:ascii="Arial" w:hAnsi="Arial" w:cs="Arial"/>
          <w:sz w:val="22"/>
          <w:szCs w:val="22"/>
        </w:rPr>
        <w:t xml:space="preserve"> DiscGolf-Scheiben</w:t>
      </w:r>
      <w:r w:rsidR="00EC6A58" w:rsidRPr="00EB5890">
        <w:rPr>
          <w:rFonts w:ascii="Arial" w:hAnsi="Arial" w:cs="Arial"/>
          <w:sz w:val="22"/>
          <w:szCs w:val="22"/>
        </w:rPr>
        <w:t xml:space="preserve"> im Dynamikum</w:t>
      </w:r>
      <w:r w:rsidR="006E4A8C" w:rsidRPr="00EB5890">
        <w:rPr>
          <w:rFonts w:ascii="Arial" w:hAnsi="Arial" w:cs="Arial"/>
          <w:sz w:val="22"/>
          <w:szCs w:val="22"/>
        </w:rPr>
        <w:t xml:space="preserve"> gemietet werden. Kosten: </w:t>
      </w:r>
      <w:r w:rsidR="003A46CC">
        <w:rPr>
          <w:rFonts w:ascii="Arial" w:hAnsi="Arial" w:cs="Arial"/>
          <w:sz w:val="22"/>
          <w:szCs w:val="22"/>
        </w:rPr>
        <w:t>3 Euro</w:t>
      </w:r>
      <w:r w:rsidR="006E4A8C" w:rsidRPr="00EB5890">
        <w:rPr>
          <w:rFonts w:ascii="Arial" w:hAnsi="Arial" w:cs="Arial"/>
          <w:sz w:val="22"/>
          <w:szCs w:val="22"/>
        </w:rPr>
        <w:t xml:space="preserve"> je Scheibe</w:t>
      </w:r>
      <w:r w:rsidR="003A46CC">
        <w:rPr>
          <w:rFonts w:ascii="Arial" w:hAnsi="Arial" w:cs="Arial"/>
          <w:sz w:val="22"/>
          <w:szCs w:val="22"/>
        </w:rPr>
        <w:t>, d</w:t>
      </w:r>
      <w:r w:rsidR="006E4A8C" w:rsidRPr="00EB5890">
        <w:rPr>
          <w:rFonts w:ascii="Arial" w:hAnsi="Arial" w:cs="Arial"/>
          <w:sz w:val="22"/>
          <w:szCs w:val="22"/>
        </w:rPr>
        <w:t>er Entleiher muss ein Pfand hinterlegen.</w:t>
      </w:r>
      <w:r w:rsidR="00EC6A58" w:rsidRPr="00EB5890">
        <w:rPr>
          <w:rFonts w:ascii="Arial" w:hAnsi="Arial" w:cs="Arial"/>
          <w:sz w:val="22"/>
          <w:szCs w:val="22"/>
        </w:rPr>
        <w:t xml:space="preserve"> </w:t>
      </w:r>
      <w:r w:rsidR="006E4A8C" w:rsidRPr="00EB5890">
        <w:rPr>
          <w:rFonts w:ascii="Arial" w:hAnsi="Arial" w:cs="Arial"/>
          <w:sz w:val="22"/>
          <w:szCs w:val="22"/>
        </w:rPr>
        <w:t xml:space="preserve">Das Team erhält außerdem eine Klemm-Mappe mit einer </w:t>
      </w:r>
      <w:proofErr w:type="spellStart"/>
      <w:r w:rsidR="006E4A8C" w:rsidRPr="00EB5890">
        <w:rPr>
          <w:rFonts w:ascii="Arial" w:hAnsi="Arial" w:cs="Arial"/>
          <w:sz w:val="22"/>
          <w:szCs w:val="22"/>
        </w:rPr>
        <w:t>ScoreCard</w:t>
      </w:r>
      <w:proofErr w:type="spellEnd"/>
      <w:r w:rsidR="006E4A8C" w:rsidRPr="00EB5890">
        <w:rPr>
          <w:rFonts w:ascii="Arial" w:hAnsi="Arial" w:cs="Arial"/>
          <w:sz w:val="22"/>
          <w:szCs w:val="22"/>
        </w:rPr>
        <w:t xml:space="preserve"> und einem Streckenplan.</w:t>
      </w:r>
    </w:p>
    <w:p w14:paraId="6CBE3A8C" w14:textId="77777777" w:rsidR="00472C4D" w:rsidRDefault="00B63620" w:rsidP="00444989">
      <w:pPr>
        <w:pStyle w:val="StandardWeb"/>
        <w:spacing w:before="120" w:beforeAutospacing="0" w:after="120" w:afterAutospacing="0" w:line="360" w:lineRule="atLeast"/>
        <w:jc w:val="both"/>
        <w:rPr>
          <w:rFonts w:ascii="Arial" w:hAnsi="Arial" w:cs="Arial"/>
          <w:sz w:val="22"/>
          <w:szCs w:val="22"/>
        </w:rPr>
      </w:pPr>
      <w:r w:rsidRPr="001B66C2">
        <w:rPr>
          <w:rFonts w:ascii="Arial" w:hAnsi="Arial" w:cs="Arial"/>
          <w:sz w:val="22"/>
          <w:szCs w:val="22"/>
        </w:rPr>
        <w:t xml:space="preserve">Weitere Informationen sind zu finden unter </w:t>
      </w:r>
      <w:hyperlink r:id="rId8" w:history="1">
        <w:r w:rsidRPr="001B66C2">
          <w:rPr>
            <w:rStyle w:val="Hyperlink"/>
            <w:rFonts w:ascii="Arial" w:hAnsi="Arial" w:cs="Arial"/>
            <w:sz w:val="22"/>
            <w:szCs w:val="22"/>
          </w:rPr>
          <w:t>www.dynamikum.de</w:t>
        </w:r>
      </w:hyperlink>
      <w:r w:rsidR="003D09F1" w:rsidRPr="001B66C2">
        <w:rPr>
          <w:rFonts w:ascii="Arial" w:hAnsi="Arial" w:cs="Arial"/>
          <w:sz w:val="22"/>
          <w:szCs w:val="22"/>
        </w:rPr>
        <w:t>.</w:t>
      </w:r>
    </w:p>
    <w:p w14:paraId="58D8F3E2" w14:textId="77777777" w:rsidR="00A15B5B" w:rsidRDefault="00A15B5B" w:rsidP="00444989">
      <w:pPr>
        <w:pStyle w:val="StandardWeb"/>
        <w:spacing w:before="120" w:beforeAutospacing="0" w:after="120" w:afterAutospacing="0" w:line="360" w:lineRule="atLeast"/>
        <w:jc w:val="both"/>
        <w:rPr>
          <w:rFonts w:ascii="Arial" w:hAnsi="Arial" w:cs="Arial"/>
          <w:sz w:val="22"/>
          <w:szCs w:val="22"/>
        </w:rPr>
      </w:pPr>
    </w:p>
    <w:p w14:paraId="16111C04" w14:textId="77777777" w:rsidR="00343D51" w:rsidRDefault="00AE7784" w:rsidP="002C2BDC">
      <w:pPr>
        <w:pStyle w:val="StandardWeb"/>
        <w:tabs>
          <w:tab w:val="left" w:pos="2268"/>
          <w:tab w:val="left" w:pos="4536"/>
          <w:tab w:val="left" w:pos="6804"/>
        </w:tabs>
        <w:spacing w:before="200" w:beforeAutospacing="0" w:after="200" w:afterAutospacing="0" w:line="360" w:lineRule="atLeast"/>
        <w:rPr>
          <w:rFonts w:ascii="Arial" w:hAnsi="Arial" w:cs="Arial"/>
          <w:sz w:val="22"/>
          <w:szCs w:val="22"/>
        </w:rPr>
      </w:pPr>
      <w:r w:rsidRPr="00343D51"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7FB0CFA" wp14:editId="752DD39E">
                <wp:simplePos x="0" y="0"/>
                <wp:positionH relativeFrom="column">
                  <wp:posOffset>4709795</wp:posOffset>
                </wp:positionH>
                <wp:positionV relativeFrom="paragraph">
                  <wp:posOffset>621665</wp:posOffset>
                </wp:positionV>
                <wp:extent cx="923925" cy="1404620"/>
                <wp:effectExtent l="0" t="0" r="9525" b="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93642" w14:textId="77777777" w:rsidR="00343D51" w:rsidRDefault="00343D51">
                            <w:r w:rsidRPr="002F174C">
                              <w:rPr>
                                <w:rFonts w:cs="Arial"/>
                                <w:sz w:val="14"/>
                                <w:szCs w:val="14"/>
                              </w:rPr>
                              <w:t>Foto: Dynamikum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F174C">
                              <w:rPr>
                                <w:rFonts w:cs="Arial"/>
                                <w:sz w:val="14"/>
                                <w:szCs w:val="14"/>
                              </w:rPr>
                              <w:t>Science Cente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370.85pt;margin-top:48.95pt;width:72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" stroked="f">
                <v:textbox style="mso-fit-shape-to-text:t">
                  <w:txbxContent>
                    <w:p w:rsidR="00343D51" w:rsidRDefault="00343D51">
                      <w:r w:rsidRPr="002F174C">
                        <w:rPr>
                          <w:rFonts w:cs="Arial"/>
                          <w:sz w:val="14"/>
                          <w:szCs w:val="14"/>
                        </w:rPr>
                        <w:t>Foto: Dyn</w:t>
                      </w:r>
                      <w:bookmarkStart w:id="2" w:name="_GoBack"/>
                      <w:bookmarkEnd w:id="2"/>
                      <w:r w:rsidRPr="002F174C">
                        <w:rPr>
                          <w:rFonts w:cs="Arial"/>
                          <w:sz w:val="14"/>
                          <w:szCs w:val="14"/>
                        </w:rPr>
                        <w:t>amikum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 xml:space="preserve"> </w:t>
                      </w:r>
                      <w:r w:rsidRPr="002F174C">
                        <w:rPr>
                          <w:rFonts w:cs="Arial"/>
                          <w:sz w:val="14"/>
                          <w:szCs w:val="14"/>
                        </w:rPr>
                        <w:t>Science Cente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>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5BD9" w:rsidRPr="00343D5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A1C5DE3" wp14:editId="2D4AD9A8">
                <wp:simplePos x="0" y="0"/>
                <wp:positionH relativeFrom="column">
                  <wp:posOffset>-120015</wp:posOffset>
                </wp:positionH>
                <wp:positionV relativeFrom="paragraph">
                  <wp:posOffset>621665</wp:posOffset>
                </wp:positionV>
                <wp:extent cx="4879975" cy="1404620"/>
                <wp:effectExtent l="0" t="0" r="0" b="698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1A7AD" w14:textId="77777777" w:rsidR="00343D51" w:rsidRDefault="00343D51" w:rsidP="00343D51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Fotos: Dynamikum Science Center, Fotograf: Axl Klein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9.45pt;margin-top:48.95pt;width:384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" stroked="f">
                <v:textbox style="mso-fit-shape-to-text:t">
                  <w:txbxContent>
                    <w:p w:rsidR="00343D51" w:rsidRDefault="00343D51" w:rsidP="00343D51">
                      <w:pPr>
                        <w:jc w:val="center"/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Fotos: Dynamikum Science Center, Fotograf: Axl Klein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75E4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B8CD62D" wp14:editId="55015583">
            <wp:extent cx="756000" cy="504000"/>
            <wp:effectExtent l="0" t="0" r="635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2BDC">
        <w:rPr>
          <w:rFonts w:ascii="Arial" w:hAnsi="Arial" w:cs="Arial"/>
          <w:sz w:val="22"/>
          <w:szCs w:val="22"/>
        </w:rPr>
        <w:t xml:space="preserve"> </w:t>
      </w:r>
      <w:r w:rsidR="00FB75E4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F3A6246" wp14:editId="6DD8EF8B">
            <wp:extent cx="756000" cy="504000"/>
            <wp:effectExtent l="0" t="0" r="635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2BDC">
        <w:rPr>
          <w:rFonts w:ascii="Arial" w:hAnsi="Arial" w:cs="Arial"/>
          <w:sz w:val="22"/>
          <w:szCs w:val="22"/>
        </w:rPr>
        <w:t xml:space="preserve"> </w:t>
      </w:r>
      <w:r w:rsidR="00FB75E4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66A98B7" wp14:editId="327169A4">
            <wp:extent cx="756000" cy="504000"/>
            <wp:effectExtent l="0" t="0" r="635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2BDC">
        <w:rPr>
          <w:rFonts w:ascii="Arial" w:hAnsi="Arial" w:cs="Arial"/>
          <w:sz w:val="22"/>
          <w:szCs w:val="22"/>
        </w:rPr>
        <w:t xml:space="preserve"> </w:t>
      </w:r>
      <w:r w:rsidR="00FB75E4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3EE8528" wp14:editId="30771B6F">
            <wp:extent cx="756000" cy="504000"/>
            <wp:effectExtent l="0" t="0" r="635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2BDC">
        <w:rPr>
          <w:rFonts w:ascii="Arial" w:hAnsi="Arial" w:cs="Arial"/>
          <w:sz w:val="22"/>
          <w:szCs w:val="22"/>
        </w:rPr>
        <w:t xml:space="preserve"> </w:t>
      </w:r>
      <w:r w:rsidR="002C2BDC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4644B3C" wp14:editId="76A73BCC">
            <wp:extent cx="756000" cy="504000"/>
            <wp:effectExtent l="0" t="0" r="635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2BDC">
        <w:rPr>
          <w:rFonts w:ascii="Arial" w:hAnsi="Arial" w:cs="Arial"/>
          <w:sz w:val="22"/>
          <w:szCs w:val="22"/>
        </w:rPr>
        <w:t xml:space="preserve"> </w:t>
      </w:r>
      <w:r w:rsidR="002C2BDC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8ADFCBF" wp14:editId="15C5D3C7">
            <wp:extent cx="756000" cy="504000"/>
            <wp:effectExtent l="0" t="0" r="635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2BDC">
        <w:rPr>
          <w:rFonts w:ascii="Arial" w:hAnsi="Arial" w:cs="Arial"/>
          <w:sz w:val="22"/>
          <w:szCs w:val="22"/>
        </w:rPr>
        <w:t xml:space="preserve"> </w:t>
      </w:r>
      <w:r w:rsidR="002C2BDC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15A2918" wp14:editId="5AE77993">
            <wp:extent cx="760753" cy="504000"/>
            <wp:effectExtent l="0" t="0" r="127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yn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53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3D51" w:rsidSect="00E33F7F">
      <w:headerReference w:type="default" r:id="rId16"/>
      <w:footerReference w:type="default" r:id="rId17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819CF" w14:textId="77777777" w:rsidR="00DE3C4E" w:rsidRDefault="00DE3C4E" w:rsidP="00E33F7F">
      <w:r>
        <w:separator/>
      </w:r>
    </w:p>
  </w:endnote>
  <w:endnote w:type="continuationSeparator" w:id="0">
    <w:p w14:paraId="05DCFF99" w14:textId="77777777" w:rsidR="00DE3C4E" w:rsidRDefault="00DE3C4E" w:rsidP="00E33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4E690" w14:textId="77777777" w:rsidR="00EC6A58" w:rsidRPr="00EC6A58" w:rsidRDefault="00EC6A58" w:rsidP="00EC6A58">
    <w:pPr>
      <w:pStyle w:val="Fuzeile"/>
      <w:jc w:val="right"/>
      <w:rPr>
        <w:sz w:val="20"/>
      </w:rPr>
    </w:pPr>
  </w:p>
  <w:p w14:paraId="785E11E1" w14:textId="77777777" w:rsidR="00EC6A58" w:rsidRDefault="00EC6A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FDFE7" w14:textId="77777777" w:rsidR="00DE3C4E" w:rsidRDefault="00DE3C4E" w:rsidP="00E33F7F">
      <w:r>
        <w:separator/>
      </w:r>
    </w:p>
  </w:footnote>
  <w:footnote w:type="continuationSeparator" w:id="0">
    <w:p w14:paraId="114CE587" w14:textId="77777777" w:rsidR="00DE3C4E" w:rsidRDefault="00DE3C4E" w:rsidP="00E33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75D7E" w14:textId="77777777" w:rsidR="00E33F7F" w:rsidRDefault="00656F9D" w:rsidP="00E33F7F">
    <w:pPr>
      <w:pStyle w:val="Kopfzeile"/>
      <w:rPr>
        <w:b/>
        <w:bCs/>
        <w:lang w:val="it-IT"/>
      </w:rPr>
    </w:pPr>
    <w:r>
      <w:rPr>
        <w:b/>
        <w:bCs/>
        <w:noProof/>
        <w:lang w:val="it-IT"/>
      </w:rPr>
      <w:drawing>
        <wp:anchor distT="0" distB="0" distL="114300" distR="114300" simplePos="0" relativeHeight="251658240" behindDoc="1" locked="0" layoutInCell="1" allowOverlap="1" wp14:anchorId="6FE2C4EC" wp14:editId="69A98EA3">
          <wp:simplePos x="0" y="0"/>
          <wp:positionH relativeFrom="margin">
            <wp:posOffset>3668712</wp:posOffset>
          </wp:positionH>
          <wp:positionV relativeFrom="paragraph">
            <wp:posOffset>-297815</wp:posOffset>
          </wp:positionV>
          <wp:extent cx="2166304" cy="1066800"/>
          <wp:effectExtent l="0" t="0" r="5715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YN_Logo mit Zusat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568" cy="1068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3F7F">
      <w:rPr>
        <w:b/>
        <w:bCs/>
        <w:lang w:val="it-IT"/>
      </w:rPr>
      <w:t>H I N T E R G R U N D</w:t>
    </w:r>
  </w:p>
  <w:p w14:paraId="43AA7733" w14:textId="77777777" w:rsidR="00E33F7F" w:rsidRDefault="00E33F7F" w:rsidP="00E33F7F">
    <w:pPr>
      <w:pStyle w:val="Kopfzeile"/>
      <w:rPr>
        <w:b/>
        <w:bCs/>
        <w:lang w:val="it-IT"/>
      </w:rPr>
    </w:pPr>
  </w:p>
  <w:p w14:paraId="7DABC3DA" w14:textId="77777777" w:rsidR="00E33F7F" w:rsidRDefault="00E33F7F" w:rsidP="00E33F7F">
    <w:pPr>
      <w:pStyle w:val="Kopfzeile"/>
      <w:rPr>
        <w:b/>
        <w:bCs/>
        <w:lang w:val="it-IT"/>
      </w:rPr>
    </w:pPr>
  </w:p>
  <w:p w14:paraId="41858AB7" w14:textId="77777777" w:rsidR="00E33F7F" w:rsidRDefault="00E33F7F" w:rsidP="00E33F7F">
    <w:pPr>
      <w:pStyle w:val="Kopfzeile"/>
      <w:rPr>
        <w:b/>
        <w:bCs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70A84"/>
    <w:multiLevelType w:val="hybridMultilevel"/>
    <w:tmpl w:val="1B82B4C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077C06"/>
    <w:multiLevelType w:val="hybridMultilevel"/>
    <w:tmpl w:val="88EA0F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C4D"/>
    <w:rsid w:val="00014D50"/>
    <w:rsid w:val="00072C78"/>
    <w:rsid w:val="000D3DB5"/>
    <w:rsid w:val="000D4B26"/>
    <w:rsid w:val="00110D5E"/>
    <w:rsid w:val="00171054"/>
    <w:rsid w:val="00175F4A"/>
    <w:rsid w:val="0019546F"/>
    <w:rsid w:val="001966AF"/>
    <w:rsid w:val="001B66C2"/>
    <w:rsid w:val="001D19DF"/>
    <w:rsid w:val="00204A40"/>
    <w:rsid w:val="00215397"/>
    <w:rsid w:val="00262036"/>
    <w:rsid w:val="002924AA"/>
    <w:rsid w:val="002C2BDC"/>
    <w:rsid w:val="002F174C"/>
    <w:rsid w:val="00310059"/>
    <w:rsid w:val="003356C1"/>
    <w:rsid w:val="00343D51"/>
    <w:rsid w:val="0035050F"/>
    <w:rsid w:val="00365663"/>
    <w:rsid w:val="00384845"/>
    <w:rsid w:val="003A46CC"/>
    <w:rsid w:val="003D09F1"/>
    <w:rsid w:val="003D67E6"/>
    <w:rsid w:val="003F5F90"/>
    <w:rsid w:val="0040197C"/>
    <w:rsid w:val="00444989"/>
    <w:rsid w:val="004519F2"/>
    <w:rsid w:val="00472C4D"/>
    <w:rsid w:val="004A5FBB"/>
    <w:rsid w:val="004D2DE9"/>
    <w:rsid w:val="00501643"/>
    <w:rsid w:val="005857F6"/>
    <w:rsid w:val="005E0A74"/>
    <w:rsid w:val="005E3273"/>
    <w:rsid w:val="005E5DD4"/>
    <w:rsid w:val="005F5E8D"/>
    <w:rsid w:val="00631C4B"/>
    <w:rsid w:val="00656F9D"/>
    <w:rsid w:val="006B13F6"/>
    <w:rsid w:val="006C3C2C"/>
    <w:rsid w:val="006D0D69"/>
    <w:rsid w:val="006E10B3"/>
    <w:rsid w:val="006E4A8C"/>
    <w:rsid w:val="006F7895"/>
    <w:rsid w:val="00707438"/>
    <w:rsid w:val="00714AFD"/>
    <w:rsid w:val="00727FBA"/>
    <w:rsid w:val="00786120"/>
    <w:rsid w:val="007C690A"/>
    <w:rsid w:val="007E2EF1"/>
    <w:rsid w:val="007E4CFA"/>
    <w:rsid w:val="00814C94"/>
    <w:rsid w:val="008165D7"/>
    <w:rsid w:val="00886164"/>
    <w:rsid w:val="008A5B67"/>
    <w:rsid w:val="008D3E1E"/>
    <w:rsid w:val="009136BE"/>
    <w:rsid w:val="00932D50"/>
    <w:rsid w:val="009420E9"/>
    <w:rsid w:val="0098582D"/>
    <w:rsid w:val="009920C9"/>
    <w:rsid w:val="009A3060"/>
    <w:rsid w:val="009C05A8"/>
    <w:rsid w:val="00A15B5B"/>
    <w:rsid w:val="00A24BCB"/>
    <w:rsid w:val="00A63209"/>
    <w:rsid w:val="00AC32FD"/>
    <w:rsid w:val="00AC6199"/>
    <w:rsid w:val="00AD007E"/>
    <w:rsid w:val="00AD32F9"/>
    <w:rsid w:val="00AE7784"/>
    <w:rsid w:val="00AF295A"/>
    <w:rsid w:val="00B15DE9"/>
    <w:rsid w:val="00B323F9"/>
    <w:rsid w:val="00B4520D"/>
    <w:rsid w:val="00B63620"/>
    <w:rsid w:val="00B91C61"/>
    <w:rsid w:val="00B97608"/>
    <w:rsid w:val="00BA5D8A"/>
    <w:rsid w:val="00BD55A3"/>
    <w:rsid w:val="00BF41C0"/>
    <w:rsid w:val="00C23C90"/>
    <w:rsid w:val="00C369A1"/>
    <w:rsid w:val="00C4488B"/>
    <w:rsid w:val="00C624A8"/>
    <w:rsid w:val="00C8553C"/>
    <w:rsid w:val="00CB33DB"/>
    <w:rsid w:val="00CD6C96"/>
    <w:rsid w:val="00D175FD"/>
    <w:rsid w:val="00D22709"/>
    <w:rsid w:val="00D34C71"/>
    <w:rsid w:val="00D63073"/>
    <w:rsid w:val="00D95F63"/>
    <w:rsid w:val="00DC0ACF"/>
    <w:rsid w:val="00DE1DEE"/>
    <w:rsid w:val="00DE3C4E"/>
    <w:rsid w:val="00E029D3"/>
    <w:rsid w:val="00E33F7F"/>
    <w:rsid w:val="00E370DF"/>
    <w:rsid w:val="00E37182"/>
    <w:rsid w:val="00E8284C"/>
    <w:rsid w:val="00EB5890"/>
    <w:rsid w:val="00EC6A58"/>
    <w:rsid w:val="00ED1B6A"/>
    <w:rsid w:val="00F11365"/>
    <w:rsid w:val="00F142BE"/>
    <w:rsid w:val="00F63F1E"/>
    <w:rsid w:val="00F94D3F"/>
    <w:rsid w:val="00F95BD9"/>
    <w:rsid w:val="00F97E93"/>
    <w:rsid w:val="00FA47AF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9068B65"/>
  <w15:docId w15:val="{C87FFDA7-2442-4BEC-84D5-96391045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2C4D"/>
    <w:pPr>
      <w:spacing w:line="240" w:lineRule="auto"/>
      <w:jc w:val="left"/>
    </w:pPr>
    <w:rPr>
      <w:rFonts w:ascii="Arial" w:eastAsia="Times New Roman" w:hAnsi="Arial" w:cs="Times New Roman"/>
      <w:sz w:val="28"/>
      <w:szCs w:val="20"/>
      <w:lang w:eastAsia="de-DE"/>
    </w:rPr>
  </w:style>
  <w:style w:type="paragraph" w:styleId="berschrift2">
    <w:name w:val="heading 2"/>
    <w:basedOn w:val="Standard"/>
    <w:link w:val="berschrift2Zchn"/>
    <w:uiPriority w:val="99"/>
    <w:qFormat/>
    <w:rsid w:val="00EB5890"/>
    <w:pPr>
      <w:spacing w:before="100" w:beforeAutospacing="1" w:after="100" w:afterAutospacing="1"/>
      <w:outlineLvl w:val="1"/>
    </w:pPr>
    <w:rPr>
      <w:rFonts w:ascii="Arial Unicode MS" w:hAnsi="Times New Roman" w:cs="Arial Unicode MS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ynamikumberschrift">
    <w:name w:val="Dynamikum Überschrift"/>
    <w:basedOn w:val="Standard"/>
    <w:uiPriority w:val="99"/>
    <w:rsid w:val="00472C4D"/>
    <w:pPr>
      <w:spacing w:line="360" w:lineRule="auto"/>
    </w:pPr>
    <w:rPr>
      <w:color w:val="00923A"/>
      <w:sz w:val="32"/>
    </w:rPr>
  </w:style>
  <w:style w:type="paragraph" w:styleId="StandardWeb">
    <w:name w:val="Normal (Web)"/>
    <w:basedOn w:val="Standard"/>
    <w:uiPriority w:val="99"/>
    <w:semiHidden/>
    <w:rsid w:val="00472C4D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63620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63620"/>
    <w:rPr>
      <w:color w:val="800080" w:themeColor="followedHyperlink"/>
      <w:u w:val="single"/>
    </w:rPr>
  </w:style>
  <w:style w:type="paragraph" w:customStyle="1" w:styleId="DynamikumFliesstext">
    <w:name w:val="Dynamikum Fliesstext"/>
    <w:basedOn w:val="Standard"/>
    <w:uiPriority w:val="99"/>
    <w:rsid w:val="007E2EF1"/>
    <w:rPr>
      <w:sz w:val="20"/>
    </w:rPr>
  </w:style>
  <w:style w:type="paragraph" w:customStyle="1" w:styleId="DynamikumUnterberschrift">
    <w:name w:val="Dynamikum Unterüberschrift"/>
    <w:basedOn w:val="DynamikumFliesstext"/>
    <w:uiPriority w:val="99"/>
    <w:rsid w:val="007E2EF1"/>
    <w:pPr>
      <w:spacing w:line="360" w:lineRule="auto"/>
    </w:pPr>
    <w:rPr>
      <w:color w:val="00923A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2E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2EF1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nhideWhenUsed/>
    <w:rsid w:val="00E33F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33F7F"/>
    <w:rPr>
      <w:rFonts w:ascii="Arial" w:eastAsia="Times New Roman" w:hAnsi="Arial" w:cs="Times New Roman"/>
      <w:sz w:val="28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33F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33F7F"/>
    <w:rPr>
      <w:rFonts w:ascii="Arial" w:eastAsia="Times New Roman" w:hAnsi="Arial" w:cs="Times New Roman"/>
      <w:sz w:val="28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D95F63"/>
    <w:pPr>
      <w:spacing w:line="360" w:lineRule="atLeast"/>
      <w:jc w:val="both"/>
    </w:pPr>
    <w:rPr>
      <w:rFonts w:cs="Arial"/>
      <w:sz w:val="24"/>
    </w:rPr>
  </w:style>
  <w:style w:type="character" w:customStyle="1" w:styleId="Textkrper2Zchn">
    <w:name w:val="Textkörper 2 Zchn"/>
    <w:basedOn w:val="Absatz-Standardschriftart"/>
    <w:link w:val="Textkrper2"/>
    <w:semiHidden/>
    <w:rsid w:val="00D95F63"/>
    <w:rPr>
      <w:rFonts w:ascii="Arial" w:eastAsia="Times New Roman" w:hAnsi="Arial" w:cs="Arial"/>
      <w:sz w:val="24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1B66C2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EB5890"/>
    <w:rPr>
      <w:rFonts w:ascii="Arial Unicode MS" w:eastAsia="Times New Roman" w:hAnsi="Times New Roman" w:cs="Arial Unicode MS"/>
      <w:b/>
      <w:bCs/>
      <w:sz w:val="36"/>
      <w:szCs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ynamikum.de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F4506-86C3-4181-A3CC-F8FD520C6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1880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ars publicandi gmbh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ssturm</dc:creator>
  <cp:keywords/>
  <dc:description/>
  <cp:lastModifiedBy>Sabine Sturm</cp:lastModifiedBy>
  <cp:revision>16</cp:revision>
  <cp:lastPrinted>2019-04-10T05:17:00Z</cp:lastPrinted>
  <dcterms:created xsi:type="dcterms:W3CDTF">2019-03-25T10:43:00Z</dcterms:created>
  <dcterms:modified xsi:type="dcterms:W3CDTF">2021-02-11T13:14:00Z</dcterms:modified>
</cp:coreProperties>
</file>